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467" w:rsidRPr="000F4FC0" w:rsidRDefault="00FE7C8D">
      <w:pPr>
        <w:rPr>
          <w:b/>
        </w:rPr>
      </w:pPr>
      <w:r w:rsidRPr="000F4FC0">
        <w:rPr>
          <w:b/>
        </w:rPr>
        <w:t xml:space="preserve">Klimat och väder och sårbara </w:t>
      </w:r>
      <w:proofErr w:type="gramStart"/>
      <w:r w:rsidRPr="000F4FC0">
        <w:rPr>
          <w:b/>
        </w:rPr>
        <w:t xml:space="preserve">platser. </w:t>
      </w:r>
      <w:r w:rsidR="00A244DF">
        <w:rPr>
          <w:b/>
        </w:rPr>
        <w:t xml:space="preserve"> </w:t>
      </w:r>
      <w:proofErr w:type="gramEnd"/>
      <w:r w:rsidR="00A244DF">
        <w:rPr>
          <w:b/>
        </w:rPr>
        <w:t>(</w:t>
      </w:r>
      <w:proofErr w:type="spellStart"/>
      <w:r w:rsidR="00A244DF">
        <w:rPr>
          <w:b/>
        </w:rPr>
        <w:t>crash</w:t>
      </w:r>
      <w:proofErr w:type="spellEnd"/>
      <w:r w:rsidR="00A244DF">
        <w:rPr>
          <w:b/>
        </w:rPr>
        <w:t xml:space="preserve"> </w:t>
      </w:r>
      <w:proofErr w:type="spellStart"/>
      <w:r w:rsidR="00A244DF">
        <w:rPr>
          <w:b/>
        </w:rPr>
        <w:t>course</w:t>
      </w:r>
      <w:proofErr w:type="spellEnd"/>
      <w:r w:rsidR="00A244DF">
        <w:rPr>
          <w:b/>
        </w:rPr>
        <w:t xml:space="preserve"> i geografi!) </w:t>
      </w:r>
    </w:p>
    <w:p w:rsidR="00166BB1" w:rsidRPr="003C4914" w:rsidRDefault="00166BB1">
      <w:pPr>
        <w:rPr>
          <w:sz w:val="20"/>
          <w:szCs w:val="20"/>
        </w:rPr>
      </w:pPr>
      <w:r w:rsidRPr="003C4914">
        <w:rPr>
          <w:sz w:val="20"/>
          <w:szCs w:val="20"/>
        </w:rPr>
        <w:t>Momentets huvudfråga är att resonera kring vad olika platser har för olika förutsättningar vad beträffar sårbarhet. Fo</w:t>
      </w:r>
      <w:r w:rsidR="003C4914" w:rsidRPr="003C4914">
        <w:rPr>
          <w:sz w:val="20"/>
          <w:szCs w:val="20"/>
        </w:rPr>
        <w:t xml:space="preserve">kus kommer att ligga på sårbarhet till följd </w:t>
      </w:r>
      <w:proofErr w:type="gramStart"/>
      <w:r w:rsidR="003C4914" w:rsidRPr="003C4914">
        <w:rPr>
          <w:sz w:val="20"/>
          <w:szCs w:val="20"/>
        </w:rPr>
        <w:t xml:space="preserve">av </w:t>
      </w:r>
      <w:r w:rsidRPr="003C4914">
        <w:rPr>
          <w:sz w:val="20"/>
          <w:szCs w:val="20"/>
        </w:rPr>
        <w:t xml:space="preserve"> klimat</w:t>
      </w:r>
      <w:proofErr w:type="gramEnd"/>
      <w:r w:rsidRPr="003C4914">
        <w:rPr>
          <w:sz w:val="20"/>
          <w:szCs w:val="20"/>
        </w:rPr>
        <w:t xml:space="preserve"> och väder</w:t>
      </w:r>
      <w:r w:rsidR="003C4914" w:rsidRPr="003C4914">
        <w:rPr>
          <w:sz w:val="20"/>
          <w:szCs w:val="20"/>
        </w:rPr>
        <w:t xml:space="preserve"> påverkan</w:t>
      </w:r>
      <w:r w:rsidRPr="003C4914">
        <w:rPr>
          <w:sz w:val="20"/>
          <w:szCs w:val="20"/>
        </w:rPr>
        <w:t xml:space="preserve">. </w:t>
      </w:r>
      <w:r w:rsidR="003C4914" w:rsidRPr="003C4914">
        <w:rPr>
          <w:sz w:val="20"/>
          <w:szCs w:val="20"/>
        </w:rPr>
        <w:t xml:space="preserve"> </w:t>
      </w:r>
      <w:r w:rsidRPr="003C4914">
        <w:rPr>
          <w:sz w:val="20"/>
          <w:szCs w:val="20"/>
        </w:rPr>
        <w:t xml:space="preserve">Kunskaper som eleven ska kunna </w:t>
      </w:r>
      <w:r w:rsidR="003C4914" w:rsidRPr="003C4914">
        <w:rPr>
          <w:sz w:val="20"/>
          <w:szCs w:val="20"/>
        </w:rPr>
        <w:t xml:space="preserve">uppvisa efter avslutat moment. </w:t>
      </w:r>
    </w:p>
    <w:p w:rsidR="00166BB1" w:rsidRPr="003C4914" w:rsidRDefault="00166BB1">
      <w:pPr>
        <w:rPr>
          <w:sz w:val="20"/>
          <w:szCs w:val="20"/>
        </w:rPr>
      </w:pPr>
      <w:r w:rsidRPr="003C4914">
        <w:rPr>
          <w:sz w:val="20"/>
          <w:szCs w:val="20"/>
        </w:rPr>
        <w:t xml:space="preserve">Kunna hitta platser på en karta med hjälp av gradnät. </w:t>
      </w:r>
    </w:p>
    <w:p w:rsidR="00166BB1" w:rsidRPr="003C4914" w:rsidRDefault="00166BB1">
      <w:pPr>
        <w:rPr>
          <w:sz w:val="20"/>
          <w:szCs w:val="20"/>
        </w:rPr>
      </w:pPr>
      <w:r w:rsidRPr="003C4914">
        <w:rPr>
          <w:sz w:val="20"/>
          <w:szCs w:val="20"/>
        </w:rPr>
        <w:t xml:space="preserve">Kunna förklara vilka klimatzonerna är och vad som skiljer vegetationen åt i olika zoner, samt kort kunna förklara hur livet påverkas av att bo i olika zoner. </w:t>
      </w:r>
    </w:p>
    <w:p w:rsidR="00166BB1" w:rsidRPr="003C4914" w:rsidRDefault="00166BB1" w:rsidP="00166BB1">
      <w:pPr>
        <w:rPr>
          <w:sz w:val="20"/>
          <w:szCs w:val="20"/>
        </w:rPr>
      </w:pPr>
      <w:r w:rsidRPr="003C4914">
        <w:rPr>
          <w:sz w:val="20"/>
          <w:szCs w:val="20"/>
        </w:rPr>
        <w:t xml:space="preserve">Du ska kunna förklara vilka fem faktorer som styr klimatet. </w:t>
      </w:r>
    </w:p>
    <w:p w:rsidR="00166BB1" w:rsidRPr="003C4914" w:rsidRDefault="00166BB1">
      <w:pPr>
        <w:rPr>
          <w:sz w:val="20"/>
          <w:szCs w:val="20"/>
        </w:rPr>
      </w:pPr>
      <w:r w:rsidRPr="003C4914">
        <w:rPr>
          <w:sz w:val="20"/>
          <w:szCs w:val="20"/>
        </w:rPr>
        <w:t xml:space="preserve">Du ska kunna berätta om vindar och hög och lågtryck. </w:t>
      </w:r>
    </w:p>
    <w:p w:rsidR="00166BB1" w:rsidRPr="003C4914" w:rsidRDefault="00166BB1">
      <w:pPr>
        <w:rPr>
          <w:sz w:val="20"/>
          <w:szCs w:val="20"/>
        </w:rPr>
      </w:pPr>
      <w:r w:rsidRPr="003C4914">
        <w:rPr>
          <w:sz w:val="20"/>
          <w:szCs w:val="20"/>
        </w:rPr>
        <w:t xml:space="preserve">Du ska kunna förklara vad havsströmmar har för betydelse för jordens klimat. </w:t>
      </w:r>
    </w:p>
    <w:p w:rsidR="00166BB1" w:rsidRPr="003C4914" w:rsidRDefault="00166BB1">
      <w:pPr>
        <w:rPr>
          <w:sz w:val="20"/>
          <w:szCs w:val="20"/>
        </w:rPr>
      </w:pPr>
      <w:r w:rsidRPr="003C4914">
        <w:rPr>
          <w:sz w:val="20"/>
          <w:szCs w:val="20"/>
        </w:rPr>
        <w:t xml:space="preserve">Skillnaden mellan kust och inlandsklimat. (vad som skiljer olika platser åt) </w:t>
      </w:r>
    </w:p>
    <w:p w:rsidR="00166BB1" w:rsidRPr="003C4914" w:rsidRDefault="00166BB1">
      <w:pPr>
        <w:rPr>
          <w:sz w:val="20"/>
          <w:szCs w:val="20"/>
        </w:rPr>
      </w:pPr>
      <w:r w:rsidRPr="003C4914">
        <w:rPr>
          <w:sz w:val="20"/>
          <w:szCs w:val="20"/>
        </w:rPr>
        <w:t>Du sk</w:t>
      </w:r>
      <w:r w:rsidR="00A244DF">
        <w:rPr>
          <w:sz w:val="20"/>
          <w:szCs w:val="20"/>
        </w:rPr>
        <w:t>a kunna förklara hur nederbörd uppstår och varför vissa platser oftare drabbas av regn.</w:t>
      </w:r>
    </w:p>
    <w:p w:rsidR="00166BB1" w:rsidRPr="003C4914" w:rsidRDefault="00166BB1">
      <w:pPr>
        <w:rPr>
          <w:sz w:val="20"/>
          <w:szCs w:val="20"/>
        </w:rPr>
      </w:pPr>
      <w:r w:rsidRPr="003C4914">
        <w:rPr>
          <w:sz w:val="20"/>
          <w:szCs w:val="20"/>
        </w:rPr>
        <w:t>Kort kunna förklara hur jordbävningar uppstår</w:t>
      </w:r>
      <w:r w:rsidR="003C4914" w:rsidRPr="003C4914">
        <w:rPr>
          <w:sz w:val="20"/>
          <w:szCs w:val="20"/>
        </w:rPr>
        <w:t xml:space="preserve">                           </w:t>
      </w:r>
    </w:p>
    <w:p w:rsidR="00166BB1" w:rsidRPr="003C4914" w:rsidRDefault="00166BB1">
      <w:pPr>
        <w:rPr>
          <w:sz w:val="20"/>
          <w:szCs w:val="20"/>
        </w:rPr>
      </w:pPr>
      <w:r w:rsidRPr="003C4914">
        <w:rPr>
          <w:sz w:val="20"/>
          <w:szCs w:val="20"/>
        </w:rPr>
        <w:t>Kort kunna förklara hur tsunamis uppstår</w:t>
      </w:r>
    </w:p>
    <w:p w:rsidR="00166BB1" w:rsidRPr="003C4914" w:rsidRDefault="00166BB1">
      <w:pPr>
        <w:rPr>
          <w:sz w:val="20"/>
          <w:szCs w:val="20"/>
        </w:rPr>
      </w:pPr>
      <w:r w:rsidRPr="003C4914">
        <w:rPr>
          <w:sz w:val="20"/>
          <w:szCs w:val="20"/>
        </w:rPr>
        <w:t>Kort kunna förklara hur orkaner uppstår</w:t>
      </w:r>
    </w:p>
    <w:p w:rsidR="00166BB1" w:rsidRPr="003C4914" w:rsidRDefault="00166BB1">
      <w:pPr>
        <w:rPr>
          <w:sz w:val="20"/>
          <w:szCs w:val="20"/>
        </w:rPr>
      </w:pPr>
      <w:r w:rsidRPr="003C4914">
        <w:rPr>
          <w:sz w:val="20"/>
          <w:szCs w:val="20"/>
        </w:rPr>
        <w:t>Kort kunna förklara vad ökenspridning och torka innebär</w:t>
      </w:r>
      <w:r w:rsidR="00A244DF">
        <w:rPr>
          <w:sz w:val="20"/>
          <w:szCs w:val="20"/>
        </w:rPr>
        <w:t xml:space="preserve"> samt </w:t>
      </w:r>
      <w:r w:rsidR="00A244DF" w:rsidRPr="003C4914">
        <w:rPr>
          <w:sz w:val="20"/>
          <w:szCs w:val="20"/>
        </w:rPr>
        <w:t xml:space="preserve">kunna förklara varför vissa områden drabbas av översvämningar. </w:t>
      </w:r>
    </w:p>
    <w:tbl>
      <w:tblPr>
        <w:tblStyle w:val="TableGrid"/>
        <w:tblW w:w="0" w:type="auto"/>
        <w:tblLook w:val="04A0" w:firstRow="1" w:lastRow="0" w:firstColumn="1" w:lastColumn="0" w:noHBand="0" w:noVBand="1"/>
      </w:tblPr>
      <w:tblGrid>
        <w:gridCol w:w="3536"/>
        <w:gridCol w:w="3536"/>
        <w:gridCol w:w="3536"/>
        <w:gridCol w:w="3536"/>
      </w:tblGrid>
      <w:tr w:rsidR="00A244DF" w:rsidTr="00835F97">
        <w:tc>
          <w:tcPr>
            <w:tcW w:w="3536" w:type="dxa"/>
          </w:tcPr>
          <w:p w:rsidR="00A244DF" w:rsidRDefault="00A244DF" w:rsidP="00A244DF">
            <w:r>
              <w:t>Onsdag: Klimat och väder: fem faktorer. Övningar, atlas och klimatdiagram</w:t>
            </w:r>
          </w:p>
        </w:tc>
        <w:tc>
          <w:tcPr>
            <w:tcW w:w="3536" w:type="dxa"/>
          </w:tcPr>
          <w:p w:rsidR="00A244DF" w:rsidRDefault="00A244DF" w:rsidP="00835F97">
            <w:r>
              <w:t>Onsdag Klimat och väder: Övningar atlas och klimat diagram</w:t>
            </w:r>
            <w:r>
              <w:t xml:space="preserve">. </w:t>
            </w:r>
          </w:p>
        </w:tc>
        <w:tc>
          <w:tcPr>
            <w:tcW w:w="3536" w:type="dxa"/>
          </w:tcPr>
          <w:p w:rsidR="00A244DF" w:rsidRDefault="00A244DF" w:rsidP="00835F97">
            <w:r>
              <w:t>ledig</w:t>
            </w:r>
          </w:p>
        </w:tc>
        <w:tc>
          <w:tcPr>
            <w:tcW w:w="3536" w:type="dxa"/>
          </w:tcPr>
          <w:p w:rsidR="00A244DF" w:rsidRDefault="00A244DF" w:rsidP="00835F97">
            <w:r>
              <w:t>ledig</w:t>
            </w:r>
          </w:p>
        </w:tc>
      </w:tr>
      <w:tr w:rsidR="003C4914" w:rsidTr="00835F97">
        <w:tc>
          <w:tcPr>
            <w:tcW w:w="3536" w:type="dxa"/>
          </w:tcPr>
          <w:p w:rsidR="003C4914" w:rsidRDefault="00A244DF" w:rsidP="00A244DF">
            <w:r>
              <w:t>Onsdag: Klimatzoner: kännetecken, platser på karta, gradnät och vegetation</w:t>
            </w:r>
          </w:p>
        </w:tc>
        <w:tc>
          <w:tcPr>
            <w:tcW w:w="3536" w:type="dxa"/>
          </w:tcPr>
          <w:p w:rsidR="003C4914" w:rsidRDefault="003C4914" w:rsidP="00A244DF">
            <w:r>
              <w:t xml:space="preserve">Onsdag </w:t>
            </w:r>
            <w:r w:rsidR="00A244DF">
              <w:t xml:space="preserve">Klimat och väder: </w:t>
            </w:r>
            <w:r w:rsidR="00A244DF">
              <w:t>Klimatzoner: kännetecken, platser på karta, gradnät och vegetation</w:t>
            </w:r>
          </w:p>
        </w:tc>
        <w:tc>
          <w:tcPr>
            <w:tcW w:w="3536" w:type="dxa"/>
          </w:tcPr>
          <w:p w:rsidR="00A244DF" w:rsidRDefault="00A244DF" w:rsidP="00835F97">
            <w:r>
              <w:t>T</w:t>
            </w:r>
            <w:r w:rsidR="003C4914">
              <w:t>orsdag</w:t>
            </w:r>
            <w:r>
              <w:t xml:space="preserve"> Hur regn uppstår, olika typer av regn</w:t>
            </w:r>
          </w:p>
        </w:tc>
        <w:tc>
          <w:tcPr>
            <w:tcW w:w="3536" w:type="dxa"/>
          </w:tcPr>
          <w:p w:rsidR="003C4914" w:rsidRDefault="003C4914" w:rsidP="00835F97">
            <w:r>
              <w:t xml:space="preserve">Fredag </w:t>
            </w:r>
            <w:r w:rsidR="00A244DF">
              <w:t>Sårbara platser:</w:t>
            </w:r>
          </w:p>
          <w:p w:rsidR="00A244DF" w:rsidRDefault="00A244DF" w:rsidP="00835F97">
            <w:r>
              <w:t>Vad är en sårbar plats? Olika exempel på sårbara platser, övning.</w:t>
            </w:r>
          </w:p>
        </w:tc>
      </w:tr>
      <w:tr w:rsidR="003C4914" w:rsidTr="00835F97">
        <w:tc>
          <w:tcPr>
            <w:tcW w:w="3536" w:type="dxa"/>
          </w:tcPr>
          <w:p w:rsidR="003C4914" w:rsidRDefault="00A244DF" w:rsidP="00835F97">
            <w:r>
              <w:t>O</w:t>
            </w:r>
            <w:r w:rsidR="003C4914">
              <w:t>nsdag</w:t>
            </w:r>
            <w:r>
              <w:t xml:space="preserve">: Vart finns sårbara platser, vad beror det på? </w:t>
            </w:r>
          </w:p>
        </w:tc>
        <w:tc>
          <w:tcPr>
            <w:tcW w:w="3536" w:type="dxa"/>
          </w:tcPr>
          <w:p w:rsidR="003C4914" w:rsidRDefault="003C4914" w:rsidP="00835F97">
            <w:r>
              <w:t>onsdag</w:t>
            </w:r>
          </w:p>
        </w:tc>
        <w:tc>
          <w:tcPr>
            <w:tcW w:w="3536" w:type="dxa"/>
          </w:tcPr>
          <w:p w:rsidR="003C4914" w:rsidRDefault="00A244DF" w:rsidP="00835F97">
            <w:r>
              <w:t>T</w:t>
            </w:r>
            <w:r w:rsidR="003C4914">
              <w:t>orsdag</w:t>
            </w:r>
            <w:r>
              <w:t>: repetition inför prov</w:t>
            </w:r>
          </w:p>
        </w:tc>
        <w:tc>
          <w:tcPr>
            <w:tcW w:w="3536" w:type="dxa"/>
          </w:tcPr>
          <w:p w:rsidR="003C4914" w:rsidRDefault="003C4914" w:rsidP="00835F97">
            <w:proofErr w:type="gramStart"/>
            <w:r>
              <w:t>Fredag:  prov</w:t>
            </w:r>
            <w:proofErr w:type="gramEnd"/>
          </w:p>
        </w:tc>
      </w:tr>
    </w:tbl>
    <w:p w:rsidR="003C4914" w:rsidRDefault="003C4914"/>
    <w:p w:rsidR="003C4914" w:rsidRDefault="003C4914"/>
    <w:p w:rsidR="003C4914" w:rsidRDefault="00A244DF">
      <w:r>
        <w:t xml:space="preserve">Till din hjälp har du texthäftet (obs slarva </w:t>
      </w:r>
      <w:proofErr w:type="gramStart"/>
      <w:r>
        <w:t>ej</w:t>
      </w:r>
      <w:proofErr w:type="gramEnd"/>
      <w:r>
        <w:t xml:space="preserve"> bort!) Mina tre </w:t>
      </w:r>
      <w:proofErr w:type="spellStart"/>
      <w:r>
        <w:t>powerpoints</w:t>
      </w:r>
      <w:proofErr w:type="spellEnd"/>
      <w:r>
        <w:t xml:space="preserve">. (klimat och väder-klimatzoner och nederbörd). Övningar vi gör på lektionerna. Vi kommer att använda atlas under lektionerna för att lokalisera sårbara platser men också för att förstå vegetationsskillnader samt skilda klimatområden. </w:t>
      </w:r>
    </w:p>
    <w:p w:rsidR="00166BB1" w:rsidRDefault="00166BB1">
      <w:r>
        <w:t>För högre betyg;</w:t>
      </w:r>
    </w:p>
    <w:p w:rsidR="00166BB1" w:rsidRDefault="00166BB1">
      <w:r>
        <w:t>Ska du kunna resonera om olika faktorer som påverkar människans levnadsvillkor på olika platser i världen. Du s</w:t>
      </w:r>
      <w:r w:rsidR="003C4914">
        <w:t xml:space="preserve">ka kunna resonera kring </w:t>
      </w:r>
      <w:r>
        <w:t xml:space="preserve">sårbara platser och hur det påverkar (konsekvenser) människan. </w:t>
      </w:r>
      <w:r w:rsidR="003C4914">
        <w:t>Du ska kunna visa på samband främst mellan klimat och människa, samt resonera kring varför klimatproblemet finns (orsaker, vad problemen leder till (</w:t>
      </w:r>
      <w:proofErr w:type="gramStart"/>
      <w:r w:rsidR="003C4914">
        <w:t>konsekvenser)  samt</w:t>
      </w:r>
      <w:proofErr w:type="gramEnd"/>
      <w:r w:rsidR="003C4914">
        <w:t xml:space="preserve"> ge  olika förslag på lösningar till problemen.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64"/>
        <w:gridCol w:w="3962"/>
        <w:gridCol w:w="3922"/>
        <w:gridCol w:w="3966"/>
      </w:tblGrid>
      <w:tr w:rsidR="003C4914" w:rsidRPr="003C4914" w:rsidTr="003C4914">
        <w:trPr>
          <w:tblCellSpacing w:w="15" w:type="dxa"/>
        </w:trPr>
        <w:tc>
          <w:tcPr>
            <w:tcW w:w="0" w:type="auto"/>
            <w:shd w:val="clear" w:color="auto" w:fill="auto"/>
            <w:vAlign w:val="center"/>
            <w:hideMark/>
          </w:tcPr>
          <w:p w:rsidR="003C4914" w:rsidRPr="003C4914" w:rsidRDefault="003C4914" w:rsidP="003C4914">
            <w:pPr>
              <w:spacing w:after="300" w:line="240" w:lineRule="auto"/>
              <w:rPr>
                <w:rFonts w:ascii="Helvetica" w:eastAsia="Times New Roman" w:hAnsi="Helvetica" w:cs="Helvetica"/>
                <w:b/>
                <w:bCs/>
                <w:sz w:val="16"/>
                <w:szCs w:val="16"/>
                <w:lang w:eastAsia="sv-SE"/>
              </w:rPr>
            </w:pPr>
            <w:r w:rsidRPr="003C4914">
              <w:rPr>
                <w:rFonts w:ascii="Helvetica" w:eastAsia="Times New Roman" w:hAnsi="Helvetica" w:cs="Helvetica"/>
                <w:b/>
                <w:bCs/>
                <w:sz w:val="16"/>
                <w:szCs w:val="16"/>
                <w:lang w:eastAsia="sv-SE"/>
              </w:rPr>
              <w:t>Utforska och analysera samspel mellan människa, samhälle och natur i olika delar av världen.</w:t>
            </w:r>
            <w:r w:rsidRPr="007714DE">
              <w:rPr>
                <w:rFonts w:ascii="Helvetica" w:eastAsia="Times New Roman" w:hAnsi="Helvetica" w:cs="Helvetica"/>
                <w:b/>
                <w:bCs/>
                <w:sz w:val="16"/>
                <w:szCs w:val="16"/>
                <w:lang w:eastAsia="sv-SE"/>
              </w:rPr>
              <w:t xml:space="preserve"> </w:t>
            </w:r>
          </w:p>
        </w:tc>
        <w:tc>
          <w:tcPr>
            <w:tcW w:w="0" w:type="auto"/>
            <w:shd w:val="clear" w:color="auto" w:fill="FFFFFF"/>
            <w:vAlign w:val="center"/>
            <w:hideMark/>
          </w:tcPr>
          <w:p w:rsidR="003C4914" w:rsidRPr="003C4914" w:rsidRDefault="003C4914" w:rsidP="003C4914">
            <w:pPr>
              <w:spacing w:after="300" w:line="264" w:lineRule="atLeast"/>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har grundläggande kunskaper om samspelet mellan människa, samhälle och natur, och visar det genom att föra enkla och till viss del underbyggda resonemang om orsaker till och konsekvenser av befolkningsfördelning, migration, klimat, vegetation och klimatförändringar i olika delar av världen.</w:t>
            </w:r>
          </w:p>
        </w:tc>
        <w:tc>
          <w:tcPr>
            <w:tcW w:w="0" w:type="auto"/>
            <w:shd w:val="clear" w:color="auto" w:fill="auto"/>
            <w:vAlign w:val="center"/>
            <w:hideMark/>
          </w:tcPr>
          <w:p w:rsidR="003C4914" w:rsidRPr="003C4914" w:rsidRDefault="003C4914" w:rsidP="003C4914">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har goda kunskaper om samspelet mellan människa, samhälle och natur, och visar det genom att föra utvecklade och relativt väl underbyggda resonemang om orsaker till och konsekvenser av befolkningsfördelning, migration, klimat, vegetation och klimatförändringar i olika delar av världen.</w:t>
            </w:r>
          </w:p>
        </w:tc>
        <w:tc>
          <w:tcPr>
            <w:tcW w:w="0" w:type="auto"/>
            <w:shd w:val="clear" w:color="auto" w:fill="auto"/>
            <w:vAlign w:val="center"/>
            <w:hideMark/>
          </w:tcPr>
          <w:p w:rsidR="003C4914" w:rsidRPr="003C4914" w:rsidRDefault="003C4914" w:rsidP="003C4914">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har mycket goda kunskaper om samspelet mellan människa, samhälle och natur, och visar det genom att föra välutvecklade och väl underbyggda resonemang om orsaker till och konsekvenser av befolkningsfördelning, migration, klimat, vegetation och klimatförändringar i olika delar av världen.</w:t>
            </w:r>
          </w:p>
        </w:tc>
      </w:tr>
      <w:tr w:rsidR="003C4914" w:rsidRPr="003C4914" w:rsidTr="003C4914">
        <w:trPr>
          <w:tblCellSpacing w:w="15" w:type="dxa"/>
        </w:trPr>
        <w:tc>
          <w:tcPr>
            <w:tcW w:w="0" w:type="auto"/>
            <w:shd w:val="clear" w:color="auto" w:fill="auto"/>
            <w:vAlign w:val="center"/>
            <w:hideMark/>
          </w:tcPr>
          <w:p w:rsidR="003C4914" w:rsidRPr="003C4914" w:rsidRDefault="003C4914" w:rsidP="003C4914">
            <w:pPr>
              <w:spacing w:after="300" w:line="240" w:lineRule="auto"/>
              <w:rPr>
                <w:rFonts w:ascii="Helvetica" w:eastAsia="Times New Roman" w:hAnsi="Helvetica" w:cs="Helvetica"/>
                <w:b/>
                <w:bCs/>
                <w:sz w:val="16"/>
                <w:szCs w:val="16"/>
                <w:lang w:eastAsia="sv-SE"/>
              </w:rPr>
            </w:pPr>
            <w:r w:rsidRPr="003C4914">
              <w:rPr>
                <w:rFonts w:ascii="Helvetica" w:eastAsia="Times New Roman" w:hAnsi="Helvetica" w:cs="Helvetica"/>
                <w:b/>
                <w:bCs/>
                <w:sz w:val="16"/>
                <w:szCs w:val="16"/>
                <w:lang w:eastAsia="sv-SE"/>
              </w:rPr>
              <w:t>Använda geografiska begrepp.</w:t>
            </w:r>
          </w:p>
        </w:tc>
        <w:tc>
          <w:tcPr>
            <w:tcW w:w="0" w:type="auto"/>
            <w:shd w:val="clear" w:color="auto" w:fill="auto"/>
            <w:vAlign w:val="center"/>
            <w:hideMark/>
          </w:tcPr>
          <w:p w:rsidR="003C4914" w:rsidRPr="003C4914" w:rsidRDefault="003C4914" w:rsidP="003C4914">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kan även använda geografis</w:t>
            </w:r>
            <w:bookmarkStart w:id="0" w:name="_GoBack"/>
            <w:bookmarkEnd w:id="0"/>
            <w:r w:rsidRPr="003C4914">
              <w:rPr>
                <w:rFonts w:ascii="Helvetica" w:eastAsia="Times New Roman" w:hAnsi="Helvetica" w:cs="Helvetica"/>
                <w:sz w:val="16"/>
                <w:szCs w:val="16"/>
                <w:lang w:eastAsia="sv-SE"/>
              </w:rPr>
              <w:t>ka begrepp på ett i huvudsak fungerande sätt.</w:t>
            </w:r>
          </w:p>
        </w:tc>
        <w:tc>
          <w:tcPr>
            <w:tcW w:w="0" w:type="auto"/>
            <w:shd w:val="clear" w:color="auto" w:fill="auto"/>
            <w:vAlign w:val="center"/>
            <w:hideMark/>
          </w:tcPr>
          <w:p w:rsidR="003C4914" w:rsidRPr="003C4914" w:rsidRDefault="003C4914" w:rsidP="003C4914">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kan även använda geografiska begrepp på ett relativt väl fungerande sätt.</w:t>
            </w:r>
          </w:p>
        </w:tc>
        <w:tc>
          <w:tcPr>
            <w:tcW w:w="0" w:type="auto"/>
            <w:shd w:val="clear" w:color="auto" w:fill="auto"/>
            <w:vAlign w:val="center"/>
            <w:hideMark/>
          </w:tcPr>
          <w:p w:rsidR="003C4914" w:rsidRPr="003C4914" w:rsidRDefault="003C4914" w:rsidP="003C4914">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kan även använda geografiska begrepp på ett väl fungerande sätt.</w:t>
            </w:r>
          </w:p>
        </w:tc>
      </w:tr>
      <w:tr w:rsidR="003C4914" w:rsidRPr="003C4914" w:rsidTr="003C4914">
        <w:trPr>
          <w:tblCellSpacing w:w="15" w:type="dxa"/>
        </w:trPr>
        <w:tc>
          <w:tcPr>
            <w:tcW w:w="0" w:type="auto"/>
            <w:shd w:val="clear" w:color="auto" w:fill="auto"/>
            <w:vAlign w:val="center"/>
            <w:hideMark/>
          </w:tcPr>
          <w:p w:rsidR="003C4914" w:rsidRPr="003C4914" w:rsidRDefault="003C4914" w:rsidP="003C4914">
            <w:pPr>
              <w:spacing w:after="300" w:line="240" w:lineRule="auto"/>
              <w:rPr>
                <w:rFonts w:ascii="Helvetica" w:eastAsia="Times New Roman" w:hAnsi="Helvetica" w:cs="Helvetica"/>
                <w:b/>
                <w:bCs/>
                <w:sz w:val="16"/>
                <w:szCs w:val="16"/>
                <w:lang w:eastAsia="sv-SE"/>
              </w:rPr>
            </w:pPr>
            <w:r w:rsidRPr="003C4914">
              <w:rPr>
                <w:rFonts w:ascii="Helvetica" w:eastAsia="Times New Roman" w:hAnsi="Helvetica" w:cs="Helvetica"/>
                <w:b/>
                <w:bCs/>
                <w:sz w:val="16"/>
                <w:szCs w:val="16"/>
                <w:lang w:eastAsia="sv-SE"/>
              </w:rPr>
              <w:t>Värdera lösningar på olika miljö- och utvecklingsfrågor utifrån överväganden kring etik och hållbar utveckling.</w:t>
            </w:r>
          </w:p>
        </w:tc>
        <w:tc>
          <w:tcPr>
            <w:tcW w:w="0" w:type="auto"/>
            <w:shd w:val="clear" w:color="auto" w:fill="auto"/>
            <w:vAlign w:val="center"/>
            <w:hideMark/>
          </w:tcPr>
          <w:p w:rsidR="003C4914" w:rsidRPr="003C4914" w:rsidRDefault="003C4914" w:rsidP="003C4914">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för enkla och till viss del underbyggda resonemang om klimatförändringar och olika förklaringar till dessa samt deras konsekvenser för människa, samhälle och miljö i olika delar av världen.</w:t>
            </w:r>
          </w:p>
        </w:tc>
        <w:tc>
          <w:tcPr>
            <w:tcW w:w="0" w:type="auto"/>
            <w:shd w:val="clear" w:color="auto" w:fill="auto"/>
            <w:vAlign w:val="center"/>
            <w:hideMark/>
          </w:tcPr>
          <w:p w:rsidR="003C4914" w:rsidRPr="003C4914" w:rsidRDefault="003C4914" w:rsidP="003C4914">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för utvecklade och relativt väl underbyggda resonemang om klimatförändringar och olika förklaringar till dessa samt deras konsekvenser för människa, samhälle och miljö i olika delar av världen.</w:t>
            </w:r>
          </w:p>
        </w:tc>
        <w:tc>
          <w:tcPr>
            <w:tcW w:w="0" w:type="auto"/>
            <w:shd w:val="clear" w:color="auto" w:fill="auto"/>
            <w:vAlign w:val="center"/>
            <w:hideMark/>
          </w:tcPr>
          <w:p w:rsidR="003C4914" w:rsidRPr="003C4914" w:rsidRDefault="003C4914" w:rsidP="003C4914">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för välutvecklade och väl underbyggda resonemang om klimatförändringar och olika förklaringar till dessa samt deras konsekvenser för människa, samhälle och miljö i olika delar av världen.</w:t>
            </w:r>
          </w:p>
        </w:tc>
      </w:tr>
      <w:tr w:rsidR="003C4914" w:rsidRPr="003C4914" w:rsidTr="003C4914">
        <w:trPr>
          <w:tblCellSpacing w:w="15" w:type="dxa"/>
        </w:trPr>
        <w:tc>
          <w:tcPr>
            <w:tcW w:w="0" w:type="auto"/>
            <w:shd w:val="clear" w:color="auto" w:fill="auto"/>
            <w:vAlign w:val="center"/>
            <w:hideMark/>
          </w:tcPr>
          <w:p w:rsidR="003C4914" w:rsidRPr="003C4914" w:rsidRDefault="003C4914" w:rsidP="003C4914">
            <w:pPr>
              <w:spacing w:after="300" w:line="240" w:lineRule="auto"/>
              <w:rPr>
                <w:rFonts w:ascii="Helvetica" w:eastAsia="Times New Roman" w:hAnsi="Helvetica" w:cs="Helvetica"/>
                <w:b/>
                <w:bCs/>
                <w:sz w:val="16"/>
                <w:szCs w:val="16"/>
                <w:lang w:eastAsia="sv-SE"/>
              </w:rPr>
            </w:pPr>
          </w:p>
        </w:tc>
        <w:tc>
          <w:tcPr>
            <w:tcW w:w="0" w:type="auto"/>
            <w:shd w:val="clear" w:color="auto" w:fill="auto"/>
            <w:vAlign w:val="center"/>
            <w:hideMark/>
          </w:tcPr>
          <w:p w:rsidR="003C4914" w:rsidRPr="003C4914" w:rsidRDefault="003C4914" w:rsidP="003C4914">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kan resonera om olika ekologiska, ekonomiska och sociala hållbarhetsfrågor och redogör då för enkla och till viss del underbyggda förslag på lösningar där några konsekvenser för människa, samhälle och natur vägs in.</w:t>
            </w:r>
          </w:p>
        </w:tc>
        <w:tc>
          <w:tcPr>
            <w:tcW w:w="0" w:type="auto"/>
            <w:shd w:val="clear" w:color="auto" w:fill="auto"/>
            <w:vAlign w:val="center"/>
            <w:hideMark/>
          </w:tcPr>
          <w:p w:rsidR="003C4914" w:rsidRPr="003C4914" w:rsidRDefault="003C4914" w:rsidP="003C4914">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kan resonera om olika ekologiska, ekonomiska och sociala hållbarhetsfrågor och redogör då för utvecklade och relativt väl underbyggda förslag på lösningar där några konsekvenser för människa, samhälle och natur vägs in.</w:t>
            </w:r>
          </w:p>
        </w:tc>
        <w:tc>
          <w:tcPr>
            <w:tcW w:w="0" w:type="auto"/>
            <w:shd w:val="clear" w:color="auto" w:fill="auto"/>
            <w:vAlign w:val="center"/>
            <w:hideMark/>
          </w:tcPr>
          <w:p w:rsidR="003C4914" w:rsidRPr="003C4914" w:rsidRDefault="003C4914" w:rsidP="003C4914">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kan resonera om olika ekologiska, ekonomiska och sociala hållbarhetsfrågor och redogör då för välutvecklade och väl underbyggda förslag på lösningar där några konsekvenser för människa, samhälle och natur vägs in.</w:t>
            </w:r>
          </w:p>
        </w:tc>
      </w:tr>
    </w:tbl>
    <w:p w:rsidR="003C4914" w:rsidRDefault="003C4914"/>
    <w:p w:rsidR="003C4914" w:rsidRDefault="003C4914"/>
    <w:p w:rsidR="003C4914" w:rsidRDefault="003C4914"/>
    <w:p w:rsidR="003C4914" w:rsidRDefault="003C4914"/>
    <w:p w:rsidR="003C4914" w:rsidRDefault="003C4914"/>
    <w:p w:rsidR="003C4914" w:rsidRDefault="003C4914"/>
    <w:p w:rsidR="003C4914" w:rsidRDefault="003C4914"/>
    <w:p w:rsidR="003C4914" w:rsidRDefault="003C4914"/>
    <w:p w:rsidR="003C4914" w:rsidRDefault="003C4914"/>
    <w:p w:rsidR="00166BB1" w:rsidRDefault="00166BB1"/>
    <w:p w:rsidR="00166BB1" w:rsidRDefault="00166BB1"/>
    <w:p w:rsidR="00166BB1" w:rsidRDefault="00166BB1"/>
    <w:p w:rsidR="00FE7C8D" w:rsidRDefault="00FE7C8D"/>
    <w:sectPr w:rsidR="00FE7C8D" w:rsidSect="003C491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C8D"/>
    <w:rsid w:val="000F4FC0"/>
    <w:rsid w:val="00166BB1"/>
    <w:rsid w:val="003C4914"/>
    <w:rsid w:val="00456467"/>
    <w:rsid w:val="007714DE"/>
    <w:rsid w:val="00A244DF"/>
    <w:rsid w:val="00FE7C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169577">
      <w:bodyDiv w:val="1"/>
      <w:marLeft w:val="0"/>
      <w:marRight w:val="0"/>
      <w:marTop w:val="0"/>
      <w:marBottom w:val="0"/>
      <w:divBdr>
        <w:top w:val="none" w:sz="0" w:space="0" w:color="auto"/>
        <w:left w:val="none" w:sz="0" w:space="0" w:color="auto"/>
        <w:bottom w:val="none" w:sz="0" w:space="0" w:color="auto"/>
        <w:right w:val="none" w:sz="0" w:space="0" w:color="auto"/>
      </w:divBdr>
      <w:divsChild>
        <w:div w:id="1466696729">
          <w:marLeft w:val="0"/>
          <w:marRight w:val="0"/>
          <w:marTop w:val="0"/>
          <w:marBottom w:val="0"/>
          <w:divBdr>
            <w:top w:val="none" w:sz="0" w:space="0" w:color="auto"/>
            <w:left w:val="none" w:sz="0" w:space="0" w:color="auto"/>
            <w:bottom w:val="none" w:sz="0" w:space="0" w:color="auto"/>
            <w:right w:val="none" w:sz="0" w:space="0" w:color="auto"/>
          </w:divBdr>
          <w:divsChild>
            <w:div w:id="1241720066">
              <w:marLeft w:val="0"/>
              <w:marRight w:val="0"/>
              <w:marTop w:val="0"/>
              <w:marBottom w:val="0"/>
              <w:divBdr>
                <w:top w:val="single" w:sz="6" w:space="23" w:color="DDDDDD"/>
                <w:left w:val="single" w:sz="6" w:space="23" w:color="DDDDDD"/>
                <w:bottom w:val="single" w:sz="6" w:space="23" w:color="DDDDDD"/>
                <w:right w:val="single" w:sz="6" w:space="23" w:color="DDDDDD"/>
              </w:divBdr>
              <w:divsChild>
                <w:div w:id="926573517">
                  <w:marLeft w:val="0"/>
                  <w:marRight w:val="0"/>
                  <w:marTop w:val="0"/>
                  <w:marBottom w:val="0"/>
                  <w:divBdr>
                    <w:top w:val="none" w:sz="0" w:space="0" w:color="auto"/>
                    <w:left w:val="none" w:sz="0" w:space="0" w:color="auto"/>
                    <w:bottom w:val="none" w:sz="0" w:space="0" w:color="auto"/>
                    <w:right w:val="none" w:sz="0" w:space="0" w:color="auto"/>
                  </w:divBdr>
                  <w:divsChild>
                    <w:div w:id="1196886912">
                      <w:marLeft w:val="0"/>
                      <w:marRight w:val="0"/>
                      <w:marTop w:val="0"/>
                      <w:marBottom w:val="0"/>
                      <w:divBdr>
                        <w:top w:val="none" w:sz="0" w:space="0" w:color="auto"/>
                        <w:left w:val="none" w:sz="0" w:space="0" w:color="auto"/>
                        <w:bottom w:val="none" w:sz="0" w:space="0" w:color="auto"/>
                        <w:right w:val="none" w:sz="0" w:space="0" w:color="auto"/>
                      </w:divBdr>
                      <w:divsChild>
                        <w:div w:id="1570069966">
                          <w:marLeft w:val="0"/>
                          <w:marRight w:val="0"/>
                          <w:marTop w:val="0"/>
                          <w:marBottom w:val="0"/>
                          <w:divBdr>
                            <w:top w:val="none" w:sz="0" w:space="0" w:color="auto"/>
                            <w:left w:val="none" w:sz="0" w:space="0" w:color="auto"/>
                            <w:bottom w:val="none" w:sz="0" w:space="0" w:color="auto"/>
                            <w:right w:val="none" w:sz="0" w:space="0" w:color="auto"/>
                          </w:divBdr>
                        </w:div>
                        <w:div w:id="1635216815">
                          <w:marLeft w:val="0"/>
                          <w:marRight w:val="0"/>
                          <w:marTop w:val="0"/>
                          <w:marBottom w:val="0"/>
                          <w:divBdr>
                            <w:top w:val="none" w:sz="0" w:space="0" w:color="auto"/>
                            <w:left w:val="none" w:sz="0" w:space="0" w:color="auto"/>
                            <w:bottom w:val="none" w:sz="0" w:space="0" w:color="auto"/>
                            <w:right w:val="none" w:sz="0" w:space="0" w:color="auto"/>
                          </w:divBdr>
                          <w:divsChild>
                            <w:div w:id="1322388583">
                              <w:marLeft w:val="0"/>
                              <w:marRight w:val="0"/>
                              <w:marTop w:val="0"/>
                              <w:marBottom w:val="0"/>
                              <w:divBdr>
                                <w:top w:val="none" w:sz="0" w:space="0" w:color="auto"/>
                                <w:left w:val="none" w:sz="0" w:space="0" w:color="auto"/>
                                <w:bottom w:val="none" w:sz="0" w:space="0" w:color="auto"/>
                                <w:right w:val="none" w:sz="0" w:space="0" w:color="auto"/>
                              </w:divBdr>
                            </w:div>
                          </w:divsChild>
                        </w:div>
                        <w:div w:id="72624814">
                          <w:marLeft w:val="0"/>
                          <w:marRight w:val="0"/>
                          <w:marTop w:val="0"/>
                          <w:marBottom w:val="0"/>
                          <w:divBdr>
                            <w:top w:val="none" w:sz="0" w:space="0" w:color="auto"/>
                            <w:left w:val="none" w:sz="0" w:space="0" w:color="auto"/>
                            <w:bottom w:val="none" w:sz="0" w:space="0" w:color="auto"/>
                            <w:right w:val="none" w:sz="0" w:space="0" w:color="auto"/>
                          </w:divBdr>
                          <w:divsChild>
                            <w:div w:id="1977687032">
                              <w:marLeft w:val="0"/>
                              <w:marRight w:val="0"/>
                              <w:marTop w:val="0"/>
                              <w:marBottom w:val="0"/>
                              <w:divBdr>
                                <w:top w:val="none" w:sz="0" w:space="0" w:color="auto"/>
                                <w:left w:val="none" w:sz="0" w:space="0" w:color="auto"/>
                                <w:bottom w:val="none" w:sz="0" w:space="0" w:color="auto"/>
                                <w:right w:val="none" w:sz="0" w:space="0" w:color="auto"/>
                              </w:divBdr>
                            </w:div>
                          </w:divsChild>
                        </w:div>
                        <w:div w:id="448010835">
                          <w:marLeft w:val="0"/>
                          <w:marRight w:val="0"/>
                          <w:marTop w:val="0"/>
                          <w:marBottom w:val="0"/>
                          <w:divBdr>
                            <w:top w:val="none" w:sz="0" w:space="0" w:color="auto"/>
                            <w:left w:val="none" w:sz="0" w:space="0" w:color="auto"/>
                            <w:bottom w:val="none" w:sz="0" w:space="0" w:color="auto"/>
                            <w:right w:val="none" w:sz="0" w:space="0" w:color="auto"/>
                          </w:divBdr>
                          <w:divsChild>
                            <w:div w:id="2004241240">
                              <w:marLeft w:val="0"/>
                              <w:marRight w:val="0"/>
                              <w:marTop w:val="0"/>
                              <w:marBottom w:val="0"/>
                              <w:divBdr>
                                <w:top w:val="none" w:sz="0" w:space="0" w:color="auto"/>
                                <w:left w:val="none" w:sz="0" w:space="0" w:color="auto"/>
                                <w:bottom w:val="none" w:sz="0" w:space="0" w:color="auto"/>
                                <w:right w:val="none" w:sz="0" w:space="0" w:color="auto"/>
                              </w:divBdr>
                            </w:div>
                          </w:divsChild>
                        </w:div>
                        <w:div w:id="780804787">
                          <w:marLeft w:val="0"/>
                          <w:marRight w:val="0"/>
                          <w:marTop w:val="0"/>
                          <w:marBottom w:val="0"/>
                          <w:divBdr>
                            <w:top w:val="none" w:sz="0" w:space="0" w:color="auto"/>
                            <w:left w:val="none" w:sz="0" w:space="0" w:color="auto"/>
                            <w:bottom w:val="none" w:sz="0" w:space="0" w:color="auto"/>
                            <w:right w:val="none" w:sz="0" w:space="0" w:color="auto"/>
                          </w:divBdr>
                          <w:divsChild>
                            <w:div w:id="1773818216">
                              <w:marLeft w:val="0"/>
                              <w:marRight w:val="0"/>
                              <w:marTop w:val="0"/>
                              <w:marBottom w:val="0"/>
                              <w:divBdr>
                                <w:top w:val="none" w:sz="0" w:space="0" w:color="auto"/>
                                <w:left w:val="none" w:sz="0" w:space="0" w:color="auto"/>
                                <w:bottom w:val="none" w:sz="0" w:space="0" w:color="auto"/>
                                <w:right w:val="none" w:sz="0" w:space="0" w:color="auto"/>
                              </w:divBdr>
                            </w:div>
                          </w:divsChild>
                        </w:div>
                        <w:div w:id="1573585717">
                          <w:marLeft w:val="0"/>
                          <w:marRight w:val="0"/>
                          <w:marTop w:val="0"/>
                          <w:marBottom w:val="0"/>
                          <w:divBdr>
                            <w:top w:val="none" w:sz="0" w:space="0" w:color="auto"/>
                            <w:left w:val="none" w:sz="0" w:space="0" w:color="auto"/>
                            <w:bottom w:val="none" w:sz="0" w:space="0" w:color="auto"/>
                            <w:right w:val="none" w:sz="0" w:space="0" w:color="auto"/>
                          </w:divBdr>
                          <w:divsChild>
                            <w:div w:id="1166163571">
                              <w:marLeft w:val="0"/>
                              <w:marRight w:val="0"/>
                              <w:marTop w:val="0"/>
                              <w:marBottom w:val="0"/>
                              <w:divBdr>
                                <w:top w:val="none" w:sz="0" w:space="0" w:color="auto"/>
                                <w:left w:val="none" w:sz="0" w:space="0" w:color="auto"/>
                                <w:bottom w:val="none" w:sz="0" w:space="0" w:color="auto"/>
                                <w:right w:val="none" w:sz="0" w:space="0" w:color="auto"/>
                              </w:divBdr>
                            </w:div>
                          </w:divsChild>
                        </w:div>
                        <w:div w:id="1003432817">
                          <w:marLeft w:val="0"/>
                          <w:marRight w:val="0"/>
                          <w:marTop w:val="0"/>
                          <w:marBottom w:val="0"/>
                          <w:divBdr>
                            <w:top w:val="none" w:sz="0" w:space="0" w:color="auto"/>
                            <w:left w:val="none" w:sz="0" w:space="0" w:color="auto"/>
                            <w:bottom w:val="none" w:sz="0" w:space="0" w:color="auto"/>
                            <w:right w:val="none" w:sz="0" w:space="0" w:color="auto"/>
                          </w:divBdr>
                          <w:divsChild>
                            <w:div w:id="257062658">
                              <w:marLeft w:val="0"/>
                              <w:marRight w:val="0"/>
                              <w:marTop w:val="0"/>
                              <w:marBottom w:val="0"/>
                              <w:divBdr>
                                <w:top w:val="none" w:sz="0" w:space="0" w:color="auto"/>
                                <w:left w:val="none" w:sz="0" w:space="0" w:color="auto"/>
                                <w:bottom w:val="none" w:sz="0" w:space="0" w:color="auto"/>
                                <w:right w:val="none" w:sz="0" w:space="0" w:color="auto"/>
                              </w:divBdr>
                            </w:div>
                          </w:divsChild>
                        </w:div>
                        <w:div w:id="555747491">
                          <w:marLeft w:val="0"/>
                          <w:marRight w:val="0"/>
                          <w:marTop w:val="0"/>
                          <w:marBottom w:val="0"/>
                          <w:divBdr>
                            <w:top w:val="none" w:sz="0" w:space="0" w:color="auto"/>
                            <w:left w:val="none" w:sz="0" w:space="0" w:color="auto"/>
                            <w:bottom w:val="none" w:sz="0" w:space="0" w:color="auto"/>
                            <w:right w:val="none" w:sz="0" w:space="0" w:color="auto"/>
                          </w:divBdr>
                        </w:div>
                        <w:div w:id="1845583627">
                          <w:marLeft w:val="0"/>
                          <w:marRight w:val="0"/>
                          <w:marTop w:val="0"/>
                          <w:marBottom w:val="0"/>
                          <w:divBdr>
                            <w:top w:val="none" w:sz="0" w:space="0" w:color="auto"/>
                            <w:left w:val="none" w:sz="0" w:space="0" w:color="auto"/>
                            <w:bottom w:val="none" w:sz="0" w:space="0" w:color="auto"/>
                            <w:right w:val="none" w:sz="0" w:space="0" w:color="auto"/>
                          </w:divBdr>
                          <w:divsChild>
                            <w:div w:id="1598635742">
                              <w:marLeft w:val="0"/>
                              <w:marRight w:val="0"/>
                              <w:marTop w:val="0"/>
                              <w:marBottom w:val="0"/>
                              <w:divBdr>
                                <w:top w:val="none" w:sz="0" w:space="0" w:color="auto"/>
                                <w:left w:val="none" w:sz="0" w:space="0" w:color="auto"/>
                                <w:bottom w:val="none" w:sz="0" w:space="0" w:color="auto"/>
                                <w:right w:val="none" w:sz="0" w:space="0" w:color="auto"/>
                              </w:divBdr>
                            </w:div>
                          </w:divsChild>
                        </w:div>
                        <w:div w:id="322851487">
                          <w:marLeft w:val="0"/>
                          <w:marRight w:val="0"/>
                          <w:marTop w:val="0"/>
                          <w:marBottom w:val="0"/>
                          <w:divBdr>
                            <w:top w:val="none" w:sz="0" w:space="0" w:color="auto"/>
                            <w:left w:val="none" w:sz="0" w:space="0" w:color="auto"/>
                            <w:bottom w:val="none" w:sz="0" w:space="0" w:color="auto"/>
                            <w:right w:val="none" w:sz="0" w:space="0" w:color="auto"/>
                          </w:divBdr>
                          <w:divsChild>
                            <w:div w:id="1134447602">
                              <w:marLeft w:val="0"/>
                              <w:marRight w:val="0"/>
                              <w:marTop w:val="0"/>
                              <w:marBottom w:val="0"/>
                              <w:divBdr>
                                <w:top w:val="none" w:sz="0" w:space="0" w:color="auto"/>
                                <w:left w:val="none" w:sz="0" w:space="0" w:color="auto"/>
                                <w:bottom w:val="none" w:sz="0" w:space="0" w:color="auto"/>
                                <w:right w:val="none" w:sz="0" w:space="0" w:color="auto"/>
                              </w:divBdr>
                            </w:div>
                          </w:divsChild>
                        </w:div>
                        <w:div w:id="1607467202">
                          <w:marLeft w:val="0"/>
                          <w:marRight w:val="0"/>
                          <w:marTop w:val="0"/>
                          <w:marBottom w:val="0"/>
                          <w:divBdr>
                            <w:top w:val="none" w:sz="0" w:space="0" w:color="auto"/>
                            <w:left w:val="none" w:sz="0" w:space="0" w:color="auto"/>
                            <w:bottom w:val="none" w:sz="0" w:space="0" w:color="auto"/>
                            <w:right w:val="none" w:sz="0" w:space="0" w:color="auto"/>
                          </w:divBdr>
                          <w:divsChild>
                            <w:div w:id="1080521462">
                              <w:marLeft w:val="0"/>
                              <w:marRight w:val="0"/>
                              <w:marTop w:val="0"/>
                              <w:marBottom w:val="0"/>
                              <w:divBdr>
                                <w:top w:val="none" w:sz="0" w:space="0" w:color="auto"/>
                                <w:left w:val="none" w:sz="0" w:space="0" w:color="auto"/>
                                <w:bottom w:val="none" w:sz="0" w:space="0" w:color="auto"/>
                                <w:right w:val="none" w:sz="0" w:space="0" w:color="auto"/>
                              </w:divBdr>
                            </w:div>
                          </w:divsChild>
                        </w:div>
                        <w:div w:id="680818080">
                          <w:marLeft w:val="0"/>
                          <w:marRight w:val="0"/>
                          <w:marTop w:val="0"/>
                          <w:marBottom w:val="0"/>
                          <w:divBdr>
                            <w:top w:val="none" w:sz="0" w:space="0" w:color="auto"/>
                            <w:left w:val="none" w:sz="0" w:space="0" w:color="auto"/>
                            <w:bottom w:val="none" w:sz="0" w:space="0" w:color="auto"/>
                            <w:right w:val="none" w:sz="0" w:space="0" w:color="auto"/>
                          </w:divBdr>
                        </w:div>
                        <w:div w:id="105316379">
                          <w:marLeft w:val="0"/>
                          <w:marRight w:val="0"/>
                          <w:marTop w:val="0"/>
                          <w:marBottom w:val="0"/>
                          <w:divBdr>
                            <w:top w:val="none" w:sz="0" w:space="0" w:color="auto"/>
                            <w:left w:val="none" w:sz="0" w:space="0" w:color="auto"/>
                            <w:bottom w:val="none" w:sz="0" w:space="0" w:color="auto"/>
                            <w:right w:val="none" w:sz="0" w:space="0" w:color="auto"/>
                          </w:divBdr>
                          <w:divsChild>
                            <w:div w:id="640961591">
                              <w:marLeft w:val="0"/>
                              <w:marRight w:val="0"/>
                              <w:marTop w:val="0"/>
                              <w:marBottom w:val="0"/>
                              <w:divBdr>
                                <w:top w:val="none" w:sz="0" w:space="0" w:color="auto"/>
                                <w:left w:val="none" w:sz="0" w:space="0" w:color="auto"/>
                                <w:bottom w:val="none" w:sz="0" w:space="0" w:color="auto"/>
                                <w:right w:val="none" w:sz="0" w:space="0" w:color="auto"/>
                              </w:divBdr>
                            </w:div>
                          </w:divsChild>
                        </w:div>
                        <w:div w:id="1325284916">
                          <w:marLeft w:val="0"/>
                          <w:marRight w:val="0"/>
                          <w:marTop w:val="0"/>
                          <w:marBottom w:val="0"/>
                          <w:divBdr>
                            <w:top w:val="none" w:sz="0" w:space="0" w:color="auto"/>
                            <w:left w:val="none" w:sz="0" w:space="0" w:color="auto"/>
                            <w:bottom w:val="none" w:sz="0" w:space="0" w:color="auto"/>
                            <w:right w:val="none" w:sz="0" w:space="0" w:color="auto"/>
                          </w:divBdr>
                          <w:divsChild>
                            <w:div w:id="74019506">
                              <w:marLeft w:val="0"/>
                              <w:marRight w:val="0"/>
                              <w:marTop w:val="0"/>
                              <w:marBottom w:val="0"/>
                              <w:divBdr>
                                <w:top w:val="none" w:sz="0" w:space="0" w:color="auto"/>
                                <w:left w:val="none" w:sz="0" w:space="0" w:color="auto"/>
                                <w:bottom w:val="none" w:sz="0" w:space="0" w:color="auto"/>
                                <w:right w:val="none" w:sz="0" w:space="0" w:color="auto"/>
                              </w:divBdr>
                            </w:div>
                          </w:divsChild>
                        </w:div>
                        <w:div w:id="820269878">
                          <w:marLeft w:val="0"/>
                          <w:marRight w:val="0"/>
                          <w:marTop w:val="0"/>
                          <w:marBottom w:val="0"/>
                          <w:divBdr>
                            <w:top w:val="none" w:sz="0" w:space="0" w:color="auto"/>
                            <w:left w:val="none" w:sz="0" w:space="0" w:color="auto"/>
                            <w:bottom w:val="none" w:sz="0" w:space="0" w:color="auto"/>
                            <w:right w:val="none" w:sz="0" w:space="0" w:color="auto"/>
                          </w:divBdr>
                          <w:divsChild>
                            <w:div w:id="1891569963">
                              <w:marLeft w:val="0"/>
                              <w:marRight w:val="0"/>
                              <w:marTop w:val="0"/>
                              <w:marBottom w:val="0"/>
                              <w:divBdr>
                                <w:top w:val="none" w:sz="0" w:space="0" w:color="auto"/>
                                <w:left w:val="none" w:sz="0" w:space="0" w:color="auto"/>
                                <w:bottom w:val="none" w:sz="0" w:space="0" w:color="auto"/>
                                <w:right w:val="none" w:sz="0" w:space="0" w:color="auto"/>
                              </w:divBdr>
                            </w:div>
                          </w:divsChild>
                        </w:div>
                        <w:div w:id="2116439080">
                          <w:marLeft w:val="0"/>
                          <w:marRight w:val="0"/>
                          <w:marTop w:val="0"/>
                          <w:marBottom w:val="0"/>
                          <w:divBdr>
                            <w:top w:val="none" w:sz="0" w:space="0" w:color="auto"/>
                            <w:left w:val="none" w:sz="0" w:space="0" w:color="auto"/>
                            <w:bottom w:val="none" w:sz="0" w:space="0" w:color="auto"/>
                            <w:right w:val="none" w:sz="0" w:space="0" w:color="auto"/>
                          </w:divBdr>
                          <w:divsChild>
                            <w:div w:id="1395355242">
                              <w:marLeft w:val="0"/>
                              <w:marRight w:val="0"/>
                              <w:marTop w:val="0"/>
                              <w:marBottom w:val="0"/>
                              <w:divBdr>
                                <w:top w:val="none" w:sz="0" w:space="0" w:color="auto"/>
                                <w:left w:val="none" w:sz="0" w:space="0" w:color="auto"/>
                                <w:bottom w:val="none" w:sz="0" w:space="0" w:color="auto"/>
                                <w:right w:val="none" w:sz="0" w:space="0" w:color="auto"/>
                              </w:divBdr>
                            </w:div>
                          </w:divsChild>
                        </w:div>
                        <w:div w:id="1220484247">
                          <w:marLeft w:val="0"/>
                          <w:marRight w:val="0"/>
                          <w:marTop w:val="0"/>
                          <w:marBottom w:val="0"/>
                          <w:divBdr>
                            <w:top w:val="none" w:sz="0" w:space="0" w:color="auto"/>
                            <w:left w:val="none" w:sz="0" w:space="0" w:color="auto"/>
                            <w:bottom w:val="none" w:sz="0" w:space="0" w:color="auto"/>
                            <w:right w:val="none" w:sz="0" w:space="0" w:color="auto"/>
                          </w:divBdr>
                          <w:divsChild>
                            <w:div w:id="810053905">
                              <w:marLeft w:val="0"/>
                              <w:marRight w:val="0"/>
                              <w:marTop w:val="0"/>
                              <w:marBottom w:val="0"/>
                              <w:divBdr>
                                <w:top w:val="none" w:sz="0" w:space="0" w:color="auto"/>
                                <w:left w:val="none" w:sz="0" w:space="0" w:color="auto"/>
                                <w:bottom w:val="none" w:sz="0" w:space="0" w:color="auto"/>
                                <w:right w:val="none" w:sz="0" w:space="0" w:color="auto"/>
                              </w:divBdr>
                            </w:div>
                          </w:divsChild>
                        </w:div>
                        <w:div w:id="668215673">
                          <w:marLeft w:val="0"/>
                          <w:marRight w:val="0"/>
                          <w:marTop w:val="0"/>
                          <w:marBottom w:val="0"/>
                          <w:divBdr>
                            <w:top w:val="none" w:sz="0" w:space="0" w:color="auto"/>
                            <w:left w:val="none" w:sz="0" w:space="0" w:color="auto"/>
                            <w:bottom w:val="none" w:sz="0" w:space="0" w:color="auto"/>
                            <w:right w:val="none" w:sz="0" w:space="0" w:color="auto"/>
                          </w:divBdr>
                          <w:divsChild>
                            <w:div w:id="1803310210">
                              <w:marLeft w:val="0"/>
                              <w:marRight w:val="0"/>
                              <w:marTop w:val="0"/>
                              <w:marBottom w:val="0"/>
                              <w:divBdr>
                                <w:top w:val="none" w:sz="0" w:space="0" w:color="auto"/>
                                <w:left w:val="none" w:sz="0" w:space="0" w:color="auto"/>
                                <w:bottom w:val="none" w:sz="0" w:space="0" w:color="auto"/>
                                <w:right w:val="none" w:sz="0" w:space="0" w:color="auto"/>
                              </w:divBdr>
                            </w:div>
                          </w:divsChild>
                        </w:div>
                        <w:div w:id="742414752">
                          <w:marLeft w:val="0"/>
                          <w:marRight w:val="0"/>
                          <w:marTop w:val="0"/>
                          <w:marBottom w:val="0"/>
                          <w:divBdr>
                            <w:top w:val="none" w:sz="0" w:space="0" w:color="auto"/>
                            <w:left w:val="none" w:sz="0" w:space="0" w:color="auto"/>
                            <w:bottom w:val="none" w:sz="0" w:space="0" w:color="auto"/>
                            <w:right w:val="none" w:sz="0" w:space="0" w:color="auto"/>
                          </w:divBdr>
                        </w:div>
                        <w:div w:id="913394614">
                          <w:marLeft w:val="0"/>
                          <w:marRight w:val="0"/>
                          <w:marTop w:val="0"/>
                          <w:marBottom w:val="0"/>
                          <w:divBdr>
                            <w:top w:val="none" w:sz="0" w:space="0" w:color="auto"/>
                            <w:left w:val="none" w:sz="0" w:space="0" w:color="auto"/>
                            <w:bottom w:val="none" w:sz="0" w:space="0" w:color="auto"/>
                            <w:right w:val="none" w:sz="0" w:space="0" w:color="auto"/>
                          </w:divBdr>
                          <w:divsChild>
                            <w:div w:id="2009021672">
                              <w:marLeft w:val="0"/>
                              <w:marRight w:val="0"/>
                              <w:marTop w:val="0"/>
                              <w:marBottom w:val="0"/>
                              <w:divBdr>
                                <w:top w:val="none" w:sz="0" w:space="0" w:color="auto"/>
                                <w:left w:val="none" w:sz="0" w:space="0" w:color="auto"/>
                                <w:bottom w:val="none" w:sz="0" w:space="0" w:color="auto"/>
                                <w:right w:val="none" w:sz="0" w:space="0" w:color="auto"/>
                              </w:divBdr>
                            </w:div>
                          </w:divsChild>
                        </w:div>
                        <w:div w:id="1850213968">
                          <w:marLeft w:val="0"/>
                          <w:marRight w:val="0"/>
                          <w:marTop w:val="0"/>
                          <w:marBottom w:val="0"/>
                          <w:divBdr>
                            <w:top w:val="none" w:sz="0" w:space="0" w:color="auto"/>
                            <w:left w:val="none" w:sz="0" w:space="0" w:color="auto"/>
                            <w:bottom w:val="none" w:sz="0" w:space="0" w:color="auto"/>
                            <w:right w:val="none" w:sz="0" w:space="0" w:color="auto"/>
                          </w:divBdr>
                          <w:divsChild>
                            <w:div w:id="398139444">
                              <w:marLeft w:val="0"/>
                              <w:marRight w:val="0"/>
                              <w:marTop w:val="0"/>
                              <w:marBottom w:val="0"/>
                              <w:divBdr>
                                <w:top w:val="none" w:sz="0" w:space="0" w:color="auto"/>
                                <w:left w:val="none" w:sz="0" w:space="0" w:color="auto"/>
                                <w:bottom w:val="none" w:sz="0" w:space="0" w:color="auto"/>
                                <w:right w:val="none" w:sz="0" w:space="0" w:color="auto"/>
                              </w:divBdr>
                            </w:div>
                          </w:divsChild>
                        </w:div>
                        <w:div w:id="1637486723">
                          <w:marLeft w:val="0"/>
                          <w:marRight w:val="0"/>
                          <w:marTop w:val="0"/>
                          <w:marBottom w:val="0"/>
                          <w:divBdr>
                            <w:top w:val="none" w:sz="0" w:space="0" w:color="auto"/>
                            <w:left w:val="none" w:sz="0" w:space="0" w:color="auto"/>
                            <w:bottom w:val="none" w:sz="0" w:space="0" w:color="auto"/>
                            <w:right w:val="none" w:sz="0" w:space="0" w:color="auto"/>
                          </w:divBdr>
                          <w:divsChild>
                            <w:div w:id="1193762351">
                              <w:marLeft w:val="0"/>
                              <w:marRight w:val="0"/>
                              <w:marTop w:val="0"/>
                              <w:marBottom w:val="0"/>
                              <w:divBdr>
                                <w:top w:val="none" w:sz="0" w:space="0" w:color="auto"/>
                                <w:left w:val="none" w:sz="0" w:space="0" w:color="auto"/>
                                <w:bottom w:val="none" w:sz="0" w:space="0" w:color="auto"/>
                                <w:right w:val="none" w:sz="0" w:space="0" w:color="auto"/>
                              </w:divBdr>
                            </w:div>
                          </w:divsChild>
                        </w:div>
                        <w:div w:id="1816948342">
                          <w:marLeft w:val="0"/>
                          <w:marRight w:val="0"/>
                          <w:marTop w:val="0"/>
                          <w:marBottom w:val="0"/>
                          <w:divBdr>
                            <w:top w:val="none" w:sz="0" w:space="0" w:color="auto"/>
                            <w:left w:val="none" w:sz="0" w:space="0" w:color="auto"/>
                            <w:bottom w:val="none" w:sz="0" w:space="0" w:color="auto"/>
                            <w:right w:val="none" w:sz="0" w:space="0" w:color="auto"/>
                          </w:divBdr>
                          <w:divsChild>
                            <w:div w:id="17585141">
                              <w:marLeft w:val="0"/>
                              <w:marRight w:val="0"/>
                              <w:marTop w:val="0"/>
                              <w:marBottom w:val="0"/>
                              <w:divBdr>
                                <w:top w:val="none" w:sz="0" w:space="0" w:color="auto"/>
                                <w:left w:val="none" w:sz="0" w:space="0" w:color="auto"/>
                                <w:bottom w:val="none" w:sz="0" w:space="0" w:color="auto"/>
                                <w:right w:val="none" w:sz="0" w:space="0" w:color="auto"/>
                              </w:divBdr>
                            </w:div>
                          </w:divsChild>
                        </w:div>
                        <w:div w:id="1432894720">
                          <w:marLeft w:val="0"/>
                          <w:marRight w:val="0"/>
                          <w:marTop w:val="0"/>
                          <w:marBottom w:val="0"/>
                          <w:divBdr>
                            <w:top w:val="none" w:sz="0" w:space="0" w:color="auto"/>
                            <w:left w:val="none" w:sz="0" w:space="0" w:color="auto"/>
                            <w:bottom w:val="none" w:sz="0" w:space="0" w:color="auto"/>
                            <w:right w:val="none" w:sz="0" w:space="0" w:color="auto"/>
                          </w:divBdr>
                          <w:divsChild>
                            <w:div w:id="1186750666">
                              <w:marLeft w:val="0"/>
                              <w:marRight w:val="0"/>
                              <w:marTop w:val="0"/>
                              <w:marBottom w:val="0"/>
                              <w:divBdr>
                                <w:top w:val="none" w:sz="0" w:space="0" w:color="auto"/>
                                <w:left w:val="none" w:sz="0" w:space="0" w:color="auto"/>
                                <w:bottom w:val="none" w:sz="0" w:space="0" w:color="auto"/>
                                <w:right w:val="none" w:sz="0" w:space="0" w:color="auto"/>
                              </w:divBdr>
                            </w:div>
                          </w:divsChild>
                        </w:div>
                        <w:div w:id="1882745440">
                          <w:marLeft w:val="0"/>
                          <w:marRight w:val="0"/>
                          <w:marTop w:val="0"/>
                          <w:marBottom w:val="0"/>
                          <w:divBdr>
                            <w:top w:val="none" w:sz="0" w:space="0" w:color="auto"/>
                            <w:left w:val="none" w:sz="0" w:space="0" w:color="auto"/>
                            <w:bottom w:val="none" w:sz="0" w:space="0" w:color="auto"/>
                            <w:right w:val="none" w:sz="0" w:space="0" w:color="auto"/>
                          </w:divBdr>
                          <w:divsChild>
                            <w:div w:id="933710492">
                              <w:marLeft w:val="0"/>
                              <w:marRight w:val="0"/>
                              <w:marTop w:val="0"/>
                              <w:marBottom w:val="0"/>
                              <w:divBdr>
                                <w:top w:val="none" w:sz="0" w:space="0" w:color="auto"/>
                                <w:left w:val="none" w:sz="0" w:space="0" w:color="auto"/>
                                <w:bottom w:val="none" w:sz="0" w:space="0" w:color="auto"/>
                                <w:right w:val="none" w:sz="0" w:space="0" w:color="auto"/>
                              </w:divBdr>
                            </w:div>
                          </w:divsChild>
                        </w:div>
                        <w:div w:id="1217476907">
                          <w:marLeft w:val="0"/>
                          <w:marRight w:val="0"/>
                          <w:marTop w:val="0"/>
                          <w:marBottom w:val="0"/>
                          <w:divBdr>
                            <w:top w:val="none" w:sz="0" w:space="0" w:color="auto"/>
                            <w:left w:val="none" w:sz="0" w:space="0" w:color="auto"/>
                            <w:bottom w:val="none" w:sz="0" w:space="0" w:color="auto"/>
                            <w:right w:val="none" w:sz="0" w:space="0" w:color="auto"/>
                          </w:divBdr>
                          <w:divsChild>
                            <w:div w:id="479081941">
                              <w:marLeft w:val="0"/>
                              <w:marRight w:val="0"/>
                              <w:marTop w:val="0"/>
                              <w:marBottom w:val="0"/>
                              <w:divBdr>
                                <w:top w:val="none" w:sz="0" w:space="0" w:color="auto"/>
                                <w:left w:val="none" w:sz="0" w:space="0" w:color="auto"/>
                                <w:bottom w:val="none" w:sz="0" w:space="0" w:color="auto"/>
                                <w:right w:val="none" w:sz="0" w:space="0" w:color="auto"/>
                              </w:divBdr>
                            </w:div>
                          </w:divsChild>
                        </w:div>
                        <w:div w:id="296374569">
                          <w:marLeft w:val="0"/>
                          <w:marRight w:val="0"/>
                          <w:marTop w:val="0"/>
                          <w:marBottom w:val="0"/>
                          <w:divBdr>
                            <w:top w:val="none" w:sz="0" w:space="0" w:color="auto"/>
                            <w:left w:val="none" w:sz="0" w:space="0" w:color="auto"/>
                            <w:bottom w:val="none" w:sz="0" w:space="0" w:color="auto"/>
                            <w:right w:val="none" w:sz="0" w:space="0" w:color="auto"/>
                          </w:divBdr>
                          <w:divsChild>
                            <w:div w:id="1374572710">
                              <w:marLeft w:val="0"/>
                              <w:marRight w:val="0"/>
                              <w:marTop w:val="0"/>
                              <w:marBottom w:val="0"/>
                              <w:divBdr>
                                <w:top w:val="none" w:sz="0" w:space="0" w:color="auto"/>
                                <w:left w:val="none" w:sz="0" w:space="0" w:color="auto"/>
                                <w:bottom w:val="none" w:sz="0" w:space="0" w:color="auto"/>
                                <w:right w:val="none" w:sz="0" w:space="0" w:color="auto"/>
                              </w:divBdr>
                            </w:div>
                          </w:divsChild>
                        </w:div>
                        <w:div w:id="208880788">
                          <w:marLeft w:val="0"/>
                          <w:marRight w:val="0"/>
                          <w:marTop w:val="0"/>
                          <w:marBottom w:val="0"/>
                          <w:divBdr>
                            <w:top w:val="none" w:sz="0" w:space="0" w:color="auto"/>
                            <w:left w:val="none" w:sz="0" w:space="0" w:color="auto"/>
                            <w:bottom w:val="none" w:sz="0" w:space="0" w:color="auto"/>
                            <w:right w:val="none" w:sz="0" w:space="0" w:color="auto"/>
                          </w:divBdr>
                          <w:divsChild>
                            <w:div w:id="5543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358889">
      <w:bodyDiv w:val="1"/>
      <w:marLeft w:val="0"/>
      <w:marRight w:val="0"/>
      <w:marTop w:val="0"/>
      <w:marBottom w:val="0"/>
      <w:divBdr>
        <w:top w:val="none" w:sz="0" w:space="0" w:color="auto"/>
        <w:left w:val="none" w:sz="0" w:space="0" w:color="auto"/>
        <w:bottom w:val="none" w:sz="0" w:space="0" w:color="auto"/>
        <w:right w:val="none" w:sz="0" w:space="0" w:color="auto"/>
      </w:divBdr>
      <w:divsChild>
        <w:div w:id="1067070427">
          <w:marLeft w:val="0"/>
          <w:marRight w:val="0"/>
          <w:marTop w:val="0"/>
          <w:marBottom w:val="0"/>
          <w:divBdr>
            <w:top w:val="none" w:sz="0" w:space="0" w:color="auto"/>
            <w:left w:val="none" w:sz="0" w:space="0" w:color="auto"/>
            <w:bottom w:val="none" w:sz="0" w:space="0" w:color="auto"/>
            <w:right w:val="none" w:sz="0" w:space="0" w:color="auto"/>
          </w:divBdr>
          <w:divsChild>
            <w:div w:id="1656955384">
              <w:marLeft w:val="0"/>
              <w:marRight w:val="0"/>
              <w:marTop w:val="0"/>
              <w:marBottom w:val="0"/>
              <w:divBdr>
                <w:top w:val="single" w:sz="6" w:space="23" w:color="DDDDDD"/>
                <w:left w:val="single" w:sz="6" w:space="23" w:color="DDDDDD"/>
                <w:bottom w:val="single" w:sz="6" w:space="23" w:color="DDDDDD"/>
                <w:right w:val="single" w:sz="6" w:space="23" w:color="DDDDDD"/>
              </w:divBdr>
              <w:divsChild>
                <w:div w:id="401488799">
                  <w:marLeft w:val="0"/>
                  <w:marRight w:val="0"/>
                  <w:marTop w:val="0"/>
                  <w:marBottom w:val="0"/>
                  <w:divBdr>
                    <w:top w:val="none" w:sz="0" w:space="0" w:color="auto"/>
                    <w:left w:val="none" w:sz="0" w:space="0" w:color="auto"/>
                    <w:bottom w:val="none" w:sz="0" w:space="0" w:color="auto"/>
                    <w:right w:val="none" w:sz="0" w:space="0" w:color="auto"/>
                  </w:divBdr>
                  <w:divsChild>
                    <w:div w:id="1089814203">
                      <w:marLeft w:val="0"/>
                      <w:marRight w:val="0"/>
                      <w:marTop w:val="0"/>
                      <w:marBottom w:val="0"/>
                      <w:divBdr>
                        <w:top w:val="none" w:sz="0" w:space="0" w:color="auto"/>
                        <w:left w:val="none" w:sz="0" w:space="0" w:color="auto"/>
                        <w:bottom w:val="none" w:sz="0" w:space="0" w:color="auto"/>
                        <w:right w:val="none" w:sz="0" w:space="0" w:color="auto"/>
                      </w:divBdr>
                      <w:divsChild>
                        <w:div w:id="2092965237">
                          <w:marLeft w:val="0"/>
                          <w:marRight w:val="0"/>
                          <w:marTop w:val="0"/>
                          <w:marBottom w:val="0"/>
                          <w:divBdr>
                            <w:top w:val="none" w:sz="0" w:space="0" w:color="auto"/>
                            <w:left w:val="none" w:sz="0" w:space="0" w:color="auto"/>
                            <w:bottom w:val="none" w:sz="0" w:space="0" w:color="auto"/>
                            <w:right w:val="none" w:sz="0" w:space="0" w:color="auto"/>
                          </w:divBdr>
                        </w:div>
                        <w:div w:id="1216312677">
                          <w:marLeft w:val="0"/>
                          <w:marRight w:val="0"/>
                          <w:marTop w:val="0"/>
                          <w:marBottom w:val="0"/>
                          <w:divBdr>
                            <w:top w:val="none" w:sz="0" w:space="0" w:color="auto"/>
                            <w:left w:val="none" w:sz="0" w:space="0" w:color="auto"/>
                            <w:bottom w:val="none" w:sz="0" w:space="0" w:color="auto"/>
                            <w:right w:val="none" w:sz="0" w:space="0" w:color="auto"/>
                          </w:divBdr>
                          <w:divsChild>
                            <w:div w:id="544878547">
                              <w:marLeft w:val="0"/>
                              <w:marRight w:val="0"/>
                              <w:marTop w:val="0"/>
                              <w:marBottom w:val="0"/>
                              <w:divBdr>
                                <w:top w:val="none" w:sz="0" w:space="0" w:color="auto"/>
                                <w:left w:val="none" w:sz="0" w:space="0" w:color="auto"/>
                                <w:bottom w:val="none" w:sz="0" w:space="0" w:color="auto"/>
                                <w:right w:val="none" w:sz="0" w:space="0" w:color="auto"/>
                              </w:divBdr>
                            </w:div>
                          </w:divsChild>
                        </w:div>
                        <w:div w:id="613247950">
                          <w:marLeft w:val="0"/>
                          <w:marRight w:val="0"/>
                          <w:marTop w:val="0"/>
                          <w:marBottom w:val="0"/>
                          <w:divBdr>
                            <w:top w:val="none" w:sz="0" w:space="0" w:color="auto"/>
                            <w:left w:val="none" w:sz="0" w:space="0" w:color="auto"/>
                            <w:bottom w:val="none" w:sz="0" w:space="0" w:color="auto"/>
                            <w:right w:val="none" w:sz="0" w:space="0" w:color="auto"/>
                          </w:divBdr>
                          <w:divsChild>
                            <w:div w:id="1606577864">
                              <w:marLeft w:val="0"/>
                              <w:marRight w:val="0"/>
                              <w:marTop w:val="0"/>
                              <w:marBottom w:val="0"/>
                              <w:divBdr>
                                <w:top w:val="none" w:sz="0" w:space="0" w:color="auto"/>
                                <w:left w:val="none" w:sz="0" w:space="0" w:color="auto"/>
                                <w:bottom w:val="none" w:sz="0" w:space="0" w:color="auto"/>
                                <w:right w:val="none" w:sz="0" w:space="0" w:color="auto"/>
                              </w:divBdr>
                            </w:div>
                          </w:divsChild>
                        </w:div>
                        <w:div w:id="1688675534">
                          <w:marLeft w:val="0"/>
                          <w:marRight w:val="0"/>
                          <w:marTop w:val="0"/>
                          <w:marBottom w:val="0"/>
                          <w:divBdr>
                            <w:top w:val="none" w:sz="0" w:space="0" w:color="auto"/>
                            <w:left w:val="none" w:sz="0" w:space="0" w:color="auto"/>
                            <w:bottom w:val="none" w:sz="0" w:space="0" w:color="auto"/>
                            <w:right w:val="none" w:sz="0" w:space="0" w:color="auto"/>
                          </w:divBdr>
                          <w:divsChild>
                            <w:div w:id="1787264668">
                              <w:marLeft w:val="0"/>
                              <w:marRight w:val="0"/>
                              <w:marTop w:val="0"/>
                              <w:marBottom w:val="0"/>
                              <w:divBdr>
                                <w:top w:val="none" w:sz="0" w:space="0" w:color="auto"/>
                                <w:left w:val="none" w:sz="0" w:space="0" w:color="auto"/>
                                <w:bottom w:val="none" w:sz="0" w:space="0" w:color="auto"/>
                                <w:right w:val="none" w:sz="0" w:space="0" w:color="auto"/>
                              </w:divBdr>
                            </w:div>
                          </w:divsChild>
                        </w:div>
                        <w:div w:id="508569165">
                          <w:marLeft w:val="0"/>
                          <w:marRight w:val="0"/>
                          <w:marTop w:val="0"/>
                          <w:marBottom w:val="0"/>
                          <w:divBdr>
                            <w:top w:val="none" w:sz="0" w:space="0" w:color="auto"/>
                            <w:left w:val="none" w:sz="0" w:space="0" w:color="auto"/>
                            <w:bottom w:val="none" w:sz="0" w:space="0" w:color="auto"/>
                            <w:right w:val="none" w:sz="0" w:space="0" w:color="auto"/>
                          </w:divBdr>
                          <w:divsChild>
                            <w:div w:id="84888725">
                              <w:marLeft w:val="0"/>
                              <w:marRight w:val="0"/>
                              <w:marTop w:val="0"/>
                              <w:marBottom w:val="0"/>
                              <w:divBdr>
                                <w:top w:val="none" w:sz="0" w:space="0" w:color="auto"/>
                                <w:left w:val="none" w:sz="0" w:space="0" w:color="auto"/>
                                <w:bottom w:val="none" w:sz="0" w:space="0" w:color="auto"/>
                                <w:right w:val="none" w:sz="0" w:space="0" w:color="auto"/>
                              </w:divBdr>
                            </w:div>
                          </w:divsChild>
                        </w:div>
                        <w:div w:id="1987319627">
                          <w:marLeft w:val="0"/>
                          <w:marRight w:val="0"/>
                          <w:marTop w:val="0"/>
                          <w:marBottom w:val="0"/>
                          <w:divBdr>
                            <w:top w:val="none" w:sz="0" w:space="0" w:color="auto"/>
                            <w:left w:val="none" w:sz="0" w:space="0" w:color="auto"/>
                            <w:bottom w:val="none" w:sz="0" w:space="0" w:color="auto"/>
                            <w:right w:val="none" w:sz="0" w:space="0" w:color="auto"/>
                          </w:divBdr>
                          <w:divsChild>
                            <w:div w:id="2093624089">
                              <w:marLeft w:val="0"/>
                              <w:marRight w:val="0"/>
                              <w:marTop w:val="0"/>
                              <w:marBottom w:val="0"/>
                              <w:divBdr>
                                <w:top w:val="none" w:sz="0" w:space="0" w:color="auto"/>
                                <w:left w:val="none" w:sz="0" w:space="0" w:color="auto"/>
                                <w:bottom w:val="none" w:sz="0" w:space="0" w:color="auto"/>
                                <w:right w:val="none" w:sz="0" w:space="0" w:color="auto"/>
                              </w:divBdr>
                            </w:div>
                          </w:divsChild>
                        </w:div>
                        <w:div w:id="1999455386">
                          <w:marLeft w:val="0"/>
                          <w:marRight w:val="0"/>
                          <w:marTop w:val="0"/>
                          <w:marBottom w:val="0"/>
                          <w:divBdr>
                            <w:top w:val="none" w:sz="0" w:space="0" w:color="auto"/>
                            <w:left w:val="none" w:sz="0" w:space="0" w:color="auto"/>
                            <w:bottom w:val="none" w:sz="0" w:space="0" w:color="auto"/>
                            <w:right w:val="none" w:sz="0" w:space="0" w:color="auto"/>
                          </w:divBdr>
                          <w:divsChild>
                            <w:div w:id="662196046">
                              <w:marLeft w:val="0"/>
                              <w:marRight w:val="0"/>
                              <w:marTop w:val="0"/>
                              <w:marBottom w:val="0"/>
                              <w:divBdr>
                                <w:top w:val="none" w:sz="0" w:space="0" w:color="auto"/>
                                <w:left w:val="none" w:sz="0" w:space="0" w:color="auto"/>
                                <w:bottom w:val="none" w:sz="0" w:space="0" w:color="auto"/>
                                <w:right w:val="none" w:sz="0" w:space="0" w:color="auto"/>
                              </w:divBdr>
                            </w:div>
                          </w:divsChild>
                        </w:div>
                        <w:div w:id="1584603070">
                          <w:marLeft w:val="0"/>
                          <w:marRight w:val="0"/>
                          <w:marTop w:val="0"/>
                          <w:marBottom w:val="0"/>
                          <w:divBdr>
                            <w:top w:val="none" w:sz="0" w:space="0" w:color="auto"/>
                            <w:left w:val="none" w:sz="0" w:space="0" w:color="auto"/>
                            <w:bottom w:val="none" w:sz="0" w:space="0" w:color="auto"/>
                            <w:right w:val="none" w:sz="0" w:space="0" w:color="auto"/>
                          </w:divBdr>
                        </w:div>
                        <w:div w:id="101724340">
                          <w:marLeft w:val="0"/>
                          <w:marRight w:val="0"/>
                          <w:marTop w:val="0"/>
                          <w:marBottom w:val="0"/>
                          <w:divBdr>
                            <w:top w:val="none" w:sz="0" w:space="0" w:color="auto"/>
                            <w:left w:val="none" w:sz="0" w:space="0" w:color="auto"/>
                            <w:bottom w:val="none" w:sz="0" w:space="0" w:color="auto"/>
                            <w:right w:val="none" w:sz="0" w:space="0" w:color="auto"/>
                          </w:divBdr>
                          <w:divsChild>
                            <w:div w:id="1525555816">
                              <w:marLeft w:val="0"/>
                              <w:marRight w:val="0"/>
                              <w:marTop w:val="0"/>
                              <w:marBottom w:val="0"/>
                              <w:divBdr>
                                <w:top w:val="none" w:sz="0" w:space="0" w:color="auto"/>
                                <w:left w:val="none" w:sz="0" w:space="0" w:color="auto"/>
                                <w:bottom w:val="none" w:sz="0" w:space="0" w:color="auto"/>
                                <w:right w:val="none" w:sz="0" w:space="0" w:color="auto"/>
                              </w:divBdr>
                            </w:div>
                          </w:divsChild>
                        </w:div>
                        <w:div w:id="244998166">
                          <w:marLeft w:val="0"/>
                          <w:marRight w:val="0"/>
                          <w:marTop w:val="0"/>
                          <w:marBottom w:val="0"/>
                          <w:divBdr>
                            <w:top w:val="none" w:sz="0" w:space="0" w:color="auto"/>
                            <w:left w:val="none" w:sz="0" w:space="0" w:color="auto"/>
                            <w:bottom w:val="none" w:sz="0" w:space="0" w:color="auto"/>
                            <w:right w:val="none" w:sz="0" w:space="0" w:color="auto"/>
                          </w:divBdr>
                          <w:divsChild>
                            <w:div w:id="1881092567">
                              <w:marLeft w:val="0"/>
                              <w:marRight w:val="0"/>
                              <w:marTop w:val="0"/>
                              <w:marBottom w:val="0"/>
                              <w:divBdr>
                                <w:top w:val="none" w:sz="0" w:space="0" w:color="auto"/>
                                <w:left w:val="none" w:sz="0" w:space="0" w:color="auto"/>
                                <w:bottom w:val="none" w:sz="0" w:space="0" w:color="auto"/>
                                <w:right w:val="none" w:sz="0" w:space="0" w:color="auto"/>
                              </w:divBdr>
                            </w:div>
                          </w:divsChild>
                        </w:div>
                        <w:div w:id="1366173553">
                          <w:marLeft w:val="0"/>
                          <w:marRight w:val="0"/>
                          <w:marTop w:val="0"/>
                          <w:marBottom w:val="0"/>
                          <w:divBdr>
                            <w:top w:val="none" w:sz="0" w:space="0" w:color="auto"/>
                            <w:left w:val="none" w:sz="0" w:space="0" w:color="auto"/>
                            <w:bottom w:val="none" w:sz="0" w:space="0" w:color="auto"/>
                            <w:right w:val="none" w:sz="0" w:space="0" w:color="auto"/>
                          </w:divBdr>
                          <w:divsChild>
                            <w:div w:id="1202791232">
                              <w:marLeft w:val="0"/>
                              <w:marRight w:val="0"/>
                              <w:marTop w:val="0"/>
                              <w:marBottom w:val="0"/>
                              <w:divBdr>
                                <w:top w:val="none" w:sz="0" w:space="0" w:color="auto"/>
                                <w:left w:val="none" w:sz="0" w:space="0" w:color="auto"/>
                                <w:bottom w:val="none" w:sz="0" w:space="0" w:color="auto"/>
                                <w:right w:val="none" w:sz="0" w:space="0" w:color="auto"/>
                              </w:divBdr>
                            </w:div>
                          </w:divsChild>
                        </w:div>
                        <w:div w:id="939948294">
                          <w:marLeft w:val="0"/>
                          <w:marRight w:val="0"/>
                          <w:marTop w:val="0"/>
                          <w:marBottom w:val="0"/>
                          <w:divBdr>
                            <w:top w:val="none" w:sz="0" w:space="0" w:color="auto"/>
                            <w:left w:val="none" w:sz="0" w:space="0" w:color="auto"/>
                            <w:bottom w:val="none" w:sz="0" w:space="0" w:color="auto"/>
                            <w:right w:val="none" w:sz="0" w:space="0" w:color="auto"/>
                          </w:divBdr>
                        </w:div>
                        <w:div w:id="295992569">
                          <w:marLeft w:val="0"/>
                          <w:marRight w:val="0"/>
                          <w:marTop w:val="0"/>
                          <w:marBottom w:val="0"/>
                          <w:divBdr>
                            <w:top w:val="none" w:sz="0" w:space="0" w:color="auto"/>
                            <w:left w:val="none" w:sz="0" w:space="0" w:color="auto"/>
                            <w:bottom w:val="none" w:sz="0" w:space="0" w:color="auto"/>
                            <w:right w:val="none" w:sz="0" w:space="0" w:color="auto"/>
                          </w:divBdr>
                          <w:divsChild>
                            <w:div w:id="85738081">
                              <w:marLeft w:val="0"/>
                              <w:marRight w:val="0"/>
                              <w:marTop w:val="0"/>
                              <w:marBottom w:val="0"/>
                              <w:divBdr>
                                <w:top w:val="none" w:sz="0" w:space="0" w:color="auto"/>
                                <w:left w:val="none" w:sz="0" w:space="0" w:color="auto"/>
                                <w:bottom w:val="none" w:sz="0" w:space="0" w:color="auto"/>
                                <w:right w:val="none" w:sz="0" w:space="0" w:color="auto"/>
                              </w:divBdr>
                            </w:div>
                          </w:divsChild>
                        </w:div>
                        <w:div w:id="1452899157">
                          <w:marLeft w:val="0"/>
                          <w:marRight w:val="0"/>
                          <w:marTop w:val="0"/>
                          <w:marBottom w:val="0"/>
                          <w:divBdr>
                            <w:top w:val="none" w:sz="0" w:space="0" w:color="auto"/>
                            <w:left w:val="none" w:sz="0" w:space="0" w:color="auto"/>
                            <w:bottom w:val="none" w:sz="0" w:space="0" w:color="auto"/>
                            <w:right w:val="none" w:sz="0" w:space="0" w:color="auto"/>
                          </w:divBdr>
                          <w:divsChild>
                            <w:div w:id="2011716970">
                              <w:marLeft w:val="0"/>
                              <w:marRight w:val="0"/>
                              <w:marTop w:val="0"/>
                              <w:marBottom w:val="0"/>
                              <w:divBdr>
                                <w:top w:val="none" w:sz="0" w:space="0" w:color="auto"/>
                                <w:left w:val="none" w:sz="0" w:space="0" w:color="auto"/>
                                <w:bottom w:val="none" w:sz="0" w:space="0" w:color="auto"/>
                                <w:right w:val="none" w:sz="0" w:space="0" w:color="auto"/>
                              </w:divBdr>
                            </w:div>
                          </w:divsChild>
                        </w:div>
                        <w:div w:id="540630544">
                          <w:marLeft w:val="0"/>
                          <w:marRight w:val="0"/>
                          <w:marTop w:val="0"/>
                          <w:marBottom w:val="0"/>
                          <w:divBdr>
                            <w:top w:val="none" w:sz="0" w:space="0" w:color="auto"/>
                            <w:left w:val="none" w:sz="0" w:space="0" w:color="auto"/>
                            <w:bottom w:val="none" w:sz="0" w:space="0" w:color="auto"/>
                            <w:right w:val="none" w:sz="0" w:space="0" w:color="auto"/>
                          </w:divBdr>
                          <w:divsChild>
                            <w:div w:id="634336647">
                              <w:marLeft w:val="0"/>
                              <w:marRight w:val="0"/>
                              <w:marTop w:val="0"/>
                              <w:marBottom w:val="0"/>
                              <w:divBdr>
                                <w:top w:val="none" w:sz="0" w:space="0" w:color="auto"/>
                                <w:left w:val="none" w:sz="0" w:space="0" w:color="auto"/>
                                <w:bottom w:val="none" w:sz="0" w:space="0" w:color="auto"/>
                                <w:right w:val="none" w:sz="0" w:space="0" w:color="auto"/>
                              </w:divBdr>
                            </w:div>
                          </w:divsChild>
                        </w:div>
                        <w:div w:id="860096342">
                          <w:marLeft w:val="0"/>
                          <w:marRight w:val="0"/>
                          <w:marTop w:val="0"/>
                          <w:marBottom w:val="0"/>
                          <w:divBdr>
                            <w:top w:val="none" w:sz="0" w:space="0" w:color="auto"/>
                            <w:left w:val="none" w:sz="0" w:space="0" w:color="auto"/>
                            <w:bottom w:val="none" w:sz="0" w:space="0" w:color="auto"/>
                            <w:right w:val="none" w:sz="0" w:space="0" w:color="auto"/>
                          </w:divBdr>
                          <w:divsChild>
                            <w:div w:id="808590930">
                              <w:marLeft w:val="0"/>
                              <w:marRight w:val="0"/>
                              <w:marTop w:val="0"/>
                              <w:marBottom w:val="0"/>
                              <w:divBdr>
                                <w:top w:val="none" w:sz="0" w:space="0" w:color="auto"/>
                                <w:left w:val="none" w:sz="0" w:space="0" w:color="auto"/>
                                <w:bottom w:val="none" w:sz="0" w:space="0" w:color="auto"/>
                                <w:right w:val="none" w:sz="0" w:space="0" w:color="auto"/>
                              </w:divBdr>
                            </w:div>
                          </w:divsChild>
                        </w:div>
                        <w:div w:id="1346133322">
                          <w:marLeft w:val="0"/>
                          <w:marRight w:val="0"/>
                          <w:marTop w:val="0"/>
                          <w:marBottom w:val="0"/>
                          <w:divBdr>
                            <w:top w:val="none" w:sz="0" w:space="0" w:color="auto"/>
                            <w:left w:val="none" w:sz="0" w:space="0" w:color="auto"/>
                            <w:bottom w:val="none" w:sz="0" w:space="0" w:color="auto"/>
                            <w:right w:val="none" w:sz="0" w:space="0" w:color="auto"/>
                          </w:divBdr>
                          <w:divsChild>
                            <w:div w:id="1984046041">
                              <w:marLeft w:val="0"/>
                              <w:marRight w:val="0"/>
                              <w:marTop w:val="0"/>
                              <w:marBottom w:val="0"/>
                              <w:divBdr>
                                <w:top w:val="none" w:sz="0" w:space="0" w:color="auto"/>
                                <w:left w:val="none" w:sz="0" w:space="0" w:color="auto"/>
                                <w:bottom w:val="none" w:sz="0" w:space="0" w:color="auto"/>
                                <w:right w:val="none" w:sz="0" w:space="0" w:color="auto"/>
                              </w:divBdr>
                            </w:div>
                          </w:divsChild>
                        </w:div>
                        <w:div w:id="2007702661">
                          <w:marLeft w:val="0"/>
                          <w:marRight w:val="0"/>
                          <w:marTop w:val="0"/>
                          <w:marBottom w:val="0"/>
                          <w:divBdr>
                            <w:top w:val="none" w:sz="0" w:space="0" w:color="auto"/>
                            <w:left w:val="none" w:sz="0" w:space="0" w:color="auto"/>
                            <w:bottom w:val="none" w:sz="0" w:space="0" w:color="auto"/>
                            <w:right w:val="none" w:sz="0" w:space="0" w:color="auto"/>
                          </w:divBdr>
                          <w:divsChild>
                            <w:div w:id="9918600">
                              <w:marLeft w:val="0"/>
                              <w:marRight w:val="0"/>
                              <w:marTop w:val="0"/>
                              <w:marBottom w:val="0"/>
                              <w:divBdr>
                                <w:top w:val="none" w:sz="0" w:space="0" w:color="auto"/>
                                <w:left w:val="none" w:sz="0" w:space="0" w:color="auto"/>
                                <w:bottom w:val="none" w:sz="0" w:space="0" w:color="auto"/>
                                <w:right w:val="none" w:sz="0" w:space="0" w:color="auto"/>
                              </w:divBdr>
                            </w:div>
                          </w:divsChild>
                        </w:div>
                        <w:div w:id="840122640">
                          <w:marLeft w:val="0"/>
                          <w:marRight w:val="0"/>
                          <w:marTop w:val="0"/>
                          <w:marBottom w:val="0"/>
                          <w:divBdr>
                            <w:top w:val="none" w:sz="0" w:space="0" w:color="auto"/>
                            <w:left w:val="none" w:sz="0" w:space="0" w:color="auto"/>
                            <w:bottom w:val="none" w:sz="0" w:space="0" w:color="auto"/>
                            <w:right w:val="none" w:sz="0" w:space="0" w:color="auto"/>
                          </w:divBdr>
                        </w:div>
                        <w:div w:id="689069840">
                          <w:marLeft w:val="0"/>
                          <w:marRight w:val="0"/>
                          <w:marTop w:val="0"/>
                          <w:marBottom w:val="0"/>
                          <w:divBdr>
                            <w:top w:val="none" w:sz="0" w:space="0" w:color="auto"/>
                            <w:left w:val="none" w:sz="0" w:space="0" w:color="auto"/>
                            <w:bottom w:val="none" w:sz="0" w:space="0" w:color="auto"/>
                            <w:right w:val="none" w:sz="0" w:space="0" w:color="auto"/>
                          </w:divBdr>
                          <w:divsChild>
                            <w:div w:id="370544365">
                              <w:marLeft w:val="0"/>
                              <w:marRight w:val="0"/>
                              <w:marTop w:val="0"/>
                              <w:marBottom w:val="0"/>
                              <w:divBdr>
                                <w:top w:val="none" w:sz="0" w:space="0" w:color="auto"/>
                                <w:left w:val="none" w:sz="0" w:space="0" w:color="auto"/>
                                <w:bottom w:val="none" w:sz="0" w:space="0" w:color="auto"/>
                                <w:right w:val="none" w:sz="0" w:space="0" w:color="auto"/>
                              </w:divBdr>
                            </w:div>
                          </w:divsChild>
                        </w:div>
                        <w:div w:id="421336142">
                          <w:marLeft w:val="0"/>
                          <w:marRight w:val="0"/>
                          <w:marTop w:val="0"/>
                          <w:marBottom w:val="0"/>
                          <w:divBdr>
                            <w:top w:val="none" w:sz="0" w:space="0" w:color="auto"/>
                            <w:left w:val="none" w:sz="0" w:space="0" w:color="auto"/>
                            <w:bottom w:val="none" w:sz="0" w:space="0" w:color="auto"/>
                            <w:right w:val="none" w:sz="0" w:space="0" w:color="auto"/>
                          </w:divBdr>
                          <w:divsChild>
                            <w:div w:id="476342006">
                              <w:marLeft w:val="0"/>
                              <w:marRight w:val="0"/>
                              <w:marTop w:val="0"/>
                              <w:marBottom w:val="0"/>
                              <w:divBdr>
                                <w:top w:val="none" w:sz="0" w:space="0" w:color="auto"/>
                                <w:left w:val="none" w:sz="0" w:space="0" w:color="auto"/>
                                <w:bottom w:val="none" w:sz="0" w:space="0" w:color="auto"/>
                                <w:right w:val="none" w:sz="0" w:space="0" w:color="auto"/>
                              </w:divBdr>
                            </w:div>
                          </w:divsChild>
                        </w:div>
                        <w:div w:id="1065833828">
                          <w:marLeft w:val="0"/>
                          <w:marRight w:val="0"/>
                          <w:marTop w:val="0"/>
                          <w:marBottom w:val="0"/>
                          <w:divBdr>
                            <w:top w:val="none" w:sz="0" w:space="0" w:color="auto"/>
                            <w:left w:val="none" w:sz="0" w:space="0" w:color="auto"/>
                            <w:bottom w:val="none" w:sz="0" w:space="0" w:color="auto"/>
                            <w:right w:val="none" w:sz="0" w:space="0" w:color="auto"/>
                          </w:divBdr>
                          <w:divsChild>
                            <w:div w:id="1904947232">
                              <w:marLeft w:val="0"/>
                              <w:marRight w:val="0"/>
                              <w:marTop w:val="0"/>
                              <w:marBottom w:val="0"/>
                              <w:divBdr>
                                <w:top w:val="none" w:sz="0" w:space="0" w:color="auto"/>
                                <w:left w:val="none" w:sz="0" w:space="0" w:color="auto"/>
                                <w:bottom w:val="none" w:sz="0" w:space="0" w:color="auto"/>
                                <w:right w:val="none" w:sz="0" w:space="0" w:color="auto"/>
                              </w:divBdr>
                            </w:div>
                          </w:divsChild>
                        </w:div>
                        <w:div w:id="1796025517">
                          <w:marLeft w:val="0"/>
                          <w:marRight w:val="0"/>
                          <w:marTop w:val="0"/>
                          <w:marBottom w:val="0"/>
                          <w:divBdr>
                            <w:top w:val="none" w:sz="0" w:space="0" w:color="auto"/>
                            <w:left w:val="none" w:sz="0" w:space="0" w:color="auto"/>
                            <w:bottom w:val="none" w:sz="0" w:space="0" w:color="auto"/>
                            <w:right w:val="none" w:sz="0" w:space="0" w:color="auto"/>
                          </w:divBdr>
                          <w:divsChild>
                            <w:div w:id="250480183">
                              <w:marLeft w:val="0"/>
                              <w:marRight w:val="0"/>
                              <w:marTop w:val="0"/>
                              <w:marBottom w:val="0"/>
                              <w:divBdr>
                                <w:top w:val="none" w:sz="0" w:space="0" w:color="auto"/>
                                <w:left w:val="none" w:sz="0" w:space="0" w:color="auto"/>
                                <w:bottom w:val="none" w:sz="0" w:space="0" w:color="auto"/>
                                <w:right w:val="none" w:sz="0" w:space="0" w:color="auto"/>
                              </w:divBdr>
                            </w:div>
                          </w:divsChild>
                        </w:div>
                        <w:div w:id="1257253160">
                          <w:marLeft w:val="0"/>
                          <w:marRight w:val="0"/>
                          <w:marTop w:val="0"/>
                          <w:marBottom w:val="0"/>
                          <w:divBdr>
                            <w:top w:val="none" w:sz="0" w:space="0" w:color="auto"/>
                            <w:left w:val="none" w:sz="0" w:space="0" w:color="auto"/>
                            <w:bottom w:val="none" w:sz="0" w:space="0" w:color="auto"/>
                            <w:right w:val="none" w:sz="0" w:space="0" w:color="auto"/>
                          </w:divBdr>
                          <w:divsChild>
                            <w:div w:id="1918317543">
                              <w:marLeft w:val="0"/>
                              <w:marRight w:val="0"/>
                              <w:marTop w:val="0"/>
                              <w:marBottom w:val="0"/>
                              <w:divBdr>
                                <w:top w:val="none" w:sz="0" w:space="0" w:color="auto"/>
                                <w:left w:val="none" w:sz="0" w:space="0" w:color="auto"/>
                                <w:bottom w:val="none" w:sz="0" w:space="0" w:color="auto"/>
                                <w:right w:val="none" w:sz="0" w:space="0" w:color="auto"/>
                              </w:divBdr>
                            </w:div>
                          </w:divsChild>
                        </w:div>
                        <w:div w:id="658002072">
                          <w:marLeft w:val="0"/>
                          <w:marRight w:val="0"/>
                          <w:marTop w:val="0"/>
                          <w:marBottom w:val="0"/>
                          <w:divBdr>
                            <w:top w:val="none" w:sz="0" w:space="0" w:color="auto"/>
                            <w:left w:val="none" w:sz="0" w:space="0" w:color="auto"/>
                            <w:bottom w:val="none" w:sz="0" w:space="0" w:color="auto"/>
                            <w:right w:val="none" w:sz="0" w:space="0" w:color="auto"/>
                          </w:divBdr>
                          <w:divsChild>
                            <w:div w:id="64495999">
                              <w:marLeft w:val="0"/>
                              <w:marRight w:val="0"/>
                              <w:marTop w:val="0"/>
                              <w:marBottom w:val="0"/>
                              <w:divBdr>
                                <w:top w:val="none" w:sz="0" w:space="0" w:color="auto"/>
                                <w:left w:val="none" w:sz="0" w:space="0" w:color="auto"/>
                                <w:bottom w:val="none" w:sz="0" w:space="0" w:color="auto"/>
                                <w:right w:val="none" w:sz="0" w:space="0" w:color="auto"/>
                              </w:divBdr>
                            </w:div>
                          </w:divsChild>
                        </w:div>
                        <w:div w:id="1567571134">
                          <w:marLeft w:val="0"/>
                          <w:marRight w:val="0"/>
                          <w:marTop w:val="0"/>
                          <w:marBottom w:val="0"/>
                          <w:divBdr>
                            <w:top w:val="none" w:sz="0" w:space="0" w:color="auto"/>
                            <w:left w:val="none" w:sz="0" w:space="0" w:color="auto"/>
                            <w:bottom w:val="none" w:sz="0" w:space="0" w:color="auto"/>
                            <w:right w:val="none" w:sz="0" w:space="0" w:color="auto"/>
                          </w:divBdr>
                          <w:divsChild>
                            <w:div w:id="1983151999">
                              <w:marLeft w:val="0"/>
                              <w:marRight w:val="0"/>
                              <w:marTop w:val="0"/>
                              <w:marBottom w:val="0"/>
                              <w:divBdr>
                                <w:top w:val="none" w:sz="0" w:space="0" w:color="auto"/>
                                <w:left w:val="none" w:sz="0" w:space="0" w:color="auto"/>
                                <w:bottom w:val="none" w:sz="0" w:space="0" w:color="auto"/>
                                <w:right w:val="none" w:sz="0" w:space="0" w:color="auto"/>
                              </w:divBdr>
                            </w:div>
                          </w:divsChild>
                        </w:div>
                        <w:div w:id="1557932752">
                          <w:marLeft w:val="0"/>
                          <w:marRight w:val="0"/>
                          <w:marTop w:val="0"/>
                          <w:marBottom w:val="0"/>
                          <w:divBdr>
                            <w:top w:val="none" w:sz="0" w:space="0" w:color="auto"/>
                            <w:left w:val="none" w:sz="0" w:space="0" w:color="auto"/>
                            <w:bottom w:val="none" w:sz="0" w:space="0" w:color="auto"/>
                            <w:right w:val="none" w:sz="0" w:space="0" w:color="auto"/>
                          </w:divBdr>
                          <w:divsChild>
                            <w:div w:id="1784886782">
                              <w:marLeft w:val="0"/>
                              <w:marRight w:val="0"/>
                              <w:marTop w:val="0"/>
                              <w:marBottom w:val="0"/>
                              <w:divBdr>
                                <w:top w:val="none" w:sz="0" w:space="0" w:color="auto"/>
                                <w:left w:val="none" w:sz="0" w:space="0" w:color="auto"/>
                                <w:bottom w:val="none" w:sz="0" w:space="0" w:color="auto"/>
                                <w:right w:val="none" w:sz="0" w:space="0" w:color="auto"/>
                              </w:divBdr>
                            </w:div>
                          </w:divsChild>
                        </w:div>
                        <w:div w:id="1970892206">
                          <w:marLeft w:val="0"/>
                          <w:marRight w:val="0"/>
                          <w:marTop w:val="0"/>
                          <w:marBottom w:val="0"/>
                          <w:divBdr>
                            <w:top w:val="none" w:sz="0" w:space="0" w:color="auto"/>
                            <w:left w:val="none" w:sz="0" w:space="0" w:color="auto"/>
                            <w:bottom w:val="none" w:sz="0" w:space="0" w:color="auto"/>
                            <w:right w:val="none" w:sz="0" w:space="0" w:color="auto"/>
                          </w:divBdr>
                          <w:divsChild>
                            <w:div w:id="2931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2</cp:revision>
  <dcterms:created xsi:type="dcterms:W3CDTF">2015-05-12T12:41:00Z</dcterms:created>
  <dcterms:modified xsi:type="dcterms:W3CDTF">2015-05-12T12:41:00Z</dcterms:modified>
</cp:coreProperties>
</file>